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SubjectVerb" w:displacedByCustomXml="next"/>
    <w:sdt>
      <w:sdtPr>
        <w:rPr>
          <w:rFonts w:ascii="Tahoma" w:hAnsi="Tahoma"/>
          <w:caps w:val="0"/>
          <w:color w:val="auto"/>
          <w:sz w:val="24"/>
          <w:szCs w:val="24"/>
        </w:rPr>
        <w:id w:val="946053101"/>
        <w:docPartObj>
          <w:docPartGallery w:val="Table of Contents"/>
          <w:docPartUnique/>
        </w:docPartObj>
      </w:sdtPr>
      <w:sdtEndPr/>
      <w:sdtContent>
        <w:p w14:paraId="0D28CA0D" w14:textId="61A4DCD6" w:rsidR="00BF4E06" w:rsidRPr="000844B7" w:rsidRDefault="00BF4E06" w:rsidP="00D80B20">
          <w:pPr>
            <w:pStyle w:val="TOCHeading"/>
            <w:rPr>
              <w:rFonts w:ascii="Tahoma" w:hAnsi="Tahoma"/>
              <w:i/>
            </w:rPr>
          </w:pPr>
          <w:r w:rsidRPr="000844B7">
            <w:rPr>
              <w:rFonts w:ascii="Tahoma" w:hAnsi="Tahoma"/>
              <w:color w:val="000000" w:themeColor="text1"/>
            </w:rPr>
            <w:t>Contents</w:t>
          </w:r>
          <w:r w:rsidR="000844B7">
            <w:rPr>
              <w:rFonts w:ascii="Tahoma" w:hAnsi="Tahoma"/>
              <w:color w:val="000000" w:themeColor="text1"/>
            </w:rPr>
            <w:t xml:space="preserve"> </w:t>
          </w:r>
          <w:r w:rsidR="000844B7" w:rsidRPr="000844B7">
            <w:rPr>
              <w:rFonts w:ascii="Tahoma" w:hAnsi="Tahoma"/>
              <w:i/>
              <w:caps w:val="0"/>
              <w:color w:val="000000" w:themeColor="text1"/>
              <w:sz w:val="24"/>
              <w:szCs w:val="24"/>
            </w:rPr>
            <w:t>C</w:t>
          </w:r>
          <w:r w:rsidR="002C671E">
            <w:rPr>
              <w:rFonts w:ascii="Tahoma" w:hAnsi="Tahoma"/>
              <w:i/>
              <w:caps w:val="0"/>
              <w:color w:val="000000" w:themeColor="text1"/>
              <w:sz w:val="24"/>
              <w:szCs w:val="24"/>
            </w:rPr>
            <w:t>lick on any</w:t>
          </w:r>
          <w:r w:rsidR="000844B7" w:rsidRPr="000844B7">
            <w:rPr>
              <w:rFonts w:ascii="Tahoma" w:hAnsi="Tahoma"/>
              <w:i/>
              <w:caps w:val="0"/>
              <w:color w:val="000000" w:themeColor="text1"/>
              <w:sz w:val="24"/>
              <w:szCs w:val="24"/>
            </w:rPr>
            <w:t xml:space="preserve"> heading below to jump </w:t>
          </w:r>
          <w:r w:rsidR="003C7F8C">
            <w:rPr>
              <w:rFonts w:ascii="Tahoma" w:hAnsi="Tahoma"/>
              <w:i/>
              <w:caps w:val="0"/>
              <w:color w:val="000000" w:themeColor="text1"/>
              <w:sz w:val="24"/>
              <w:szCs w:val="24"/>
            </w:rPr>
            <w:t xml:space="preserve">directly </w:t>
          </w:r>
          <w:r w:rsidR="000844B7" w:rsidRPr="000844B7">
            <w:rPr>
              <w:rFonts w:ascii="Tahoma" w:hAnsi="Tahoma"/>
              <w:i/>
              <w:caps w:val="0"/>
              <w:color w:val="000000" w:themeColor="text1"/>
              <w:sz w:val="24"/>
              <w:szCs w:val="24"/>
            </w:rPr>
            <w:t>to that topic.</w:t>
          </w:r>
        </w:p>
        <w:p w14:paraId="70DC1FE0" w14:textId="5D5E3446" w:rsidR="00DA2822" w:rsidRDefault="00045D53">
          <w:pPr>
            <w:pStyle w:val="TOC1"/>
            <w:tabs>
              <w:tab w:val="right" w:leader="dot" w:pos="1007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r w:rsidRPr="000844B7">
            <w:fldChar w:fldCharType="begin"/>
          </w:r>
          <w:r w:rsidR="000844B7" w:rsidRPr="000844B7">
            <w:instrText xml:space="preserve"> TOC \o "1-1" \h \z \u </w:instrText>
          </w:r>
          <w:r w:rsidRPr="000844B7">
            <w:fldChar w:fldCharType="separate"/>
          </w:r>
          <w:r w:rsidR="00DA2822">
            <w:rPr>
              <w:noProof/>
            </w:rPr>
            <w:fldChar w:fldCharType="begin"/>
          </w:r>
          <w:r w:rsidR="00DA2822">
            <w:rPr>
              <w:noProof/>
            </w:rPr>
            <w:instrText>HYPERLINK \l "_Toc68814776"</w:instrText>
          </w:r>
          <w:r w:rsidR="003C7F8C">
            <w:rPr>
              <w:noProof/>
            </w:rPr>
          </w:r>
          <w:r w:rsidR="00DA2822">
            <w:rPr>
              <w:noProof/>
            </w:rPr>
            <w:fldChar w:fldCharType="separate"/>
          </w:r>
          <w:r w:rsidR="00DA2822" w:rsidRPr="006B143D">
            <w:rPr>
              <w:rStyle w:val="Hyperlink"/>
              <w:noProof/>
            </w:rPr>
            <w:t>VERBS</w:t>
          </w:r>
          <w:r w:rsidR="00DA2822">
            <w:rPr>
              <w:noProof/>
              <w:webHidden/>
            </w:rPr>
            <w:tab/>
          </w:r>
          <w:r>
            <w:rPr>
              <w:noProof/>
              <w:webHidden/>
            </w:rPr>
            <w:fldChar w:fldCharType="begin"/>
          </w:r>
          <w:r w:rsidR="00DA2822">
            <w:rPr>
              <w:noProof/>
              <w:webHidden/>
            </w:rPr>
            <w:instrText xml:space="preserve"> PAGEREF _Toc68814776 \h </w:instrText>
          </w:r>
          <w:r>
            <w:rPr>
              <w:noProof/>
              <w:webHidden/>
            </w:rPr>
          </w:r>
          <w:r>
            <w:rPr>
              <w:noProof/>
              <w:webHidden/>
            </w:rPr>
            <w:fldChar w:fldCharType="separate"/>
          </w:r>
          <w:r w:rsidR="003C7F8C">
            <w:rPr>
              <w:noProof/>
              <w:webHidden/>
            </w:rPr>
            <w:t>1</w:t>
          </w:r>
          <w:r>
            <w:rPr>
              <w:noProof/>
              <w:webHidden/>
            </w:rPr>
            <w:fldChar w:fldCharType="end"/>
          </w:r>
          <w:r w:rsidR="00DA2822">
            <w:rPr>
              <w:noProof/>
            </w:rPr>
            <w:fldChar w:fldCharType="end"/>
          </w:r>
        </w:p>
        <w:p w14:paraId="47BFC0D5" w14:textId="4B36187B" w:rsidR="00DA2822" w:rsidRDefault="00DA2822">
          <w:pPr>
            <w:pStyle w:val="TOC1"/>
            <w:tabs>
              <w:tab w:val="right" w:leader="dot" w:pos="1007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68814777" w:history="1">
            <w:r w:rsidRPr="006B143D">
              <w:rPr>
                <w:rStyle w:val="Hyperlink"/>
                <w:noProof/>
              </w:rPr>
              <w:t>SUBJECT-VERB AGREEMENT</w:t>
            </w:r>
            <w:r>
              <w:rPr>
                <w:noProof/>
                <w:webHidden/>
              </w:rPr>
              <w:tab/>
            </w:r>
            <w:r w:rsidR="00045D53"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_Toc68814777 \h </w:instrText>
            </w:r>
            <w:r w:rsidR="00045D53">
              <w:rPr>
                <w:noProof/>
                <w:webHidden/>
              </w:rPr>
            </w:r>
            <w:r w:rsidR="00045D53">
              <w:rPr>
                <w:noProof/>
                <w:webHidden/>
              </w:rPr>
              <w:fldChar w:fldCharType="separate"/>
            </w:r>
            <w:r w:rsidR="003C7F8C">
              <w:rPr>
                <w:noProof/>
                <w:webHidden/>
              </w:rPr>
              <w:t>2</w:t>
            </w:r>
            <w:r w:rsidR="00045D53">
              <w:rPr>
                <w:noProof/>
                <w:webHidden/>
              </w:rPr>
              <w:fldChar w:fldCharType="end"/>
            </w:r>
          </w:hyperlink>
        </w:p>
        <w:p w14:paraId="2255958E" w14:textId="1976CEEC" w:rsidR="00DA2822" w:rsidRDefault="00DA2822">
          <w:pPr>
            <w:pStyle w:val="TOC1"/>
            <w:tabs>
              <w:tab w:val="right" w:leader="dot" w:pos="1007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68814778" w:history="1">
            <w:r w:rsidRPr="006B143D">
              <w:rPr>
                <w:rStyle w:val="Hyperlink"/>
                <w:noProof/>
              </w:rPr>
              <w:t>TYPES OF VERBS</w:t>
            </w:r>
            <w:r>
              <w:rPr>
                <w:noProof/>
                <w:webHidden/>
              </w:rPr>
              <w:tab/>
            </w:r>
            <w:r w:rsidR="00045D53"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_Toc68814778 \h </w:instrText>
            </w:r>
            <w:r w:rsidR="00045D53">
              <w:rPr>
                <w:noProof/>
                <w:webHidden/>
              </w:rPr>
            </w:r>
            <w:r w:rsidR="00045D53">
              <w:rPr>
                <w:noProof/>
                <w:webHidden/>
              </w:rPr>
              <w:fldChar w:fldCharType="separate"/>
            </w:r>
            <w:r w:rsidR="003C7F8C">
              <w:rPr>
                <w:noProof/>
                <w:webHidden/>
              </w:rPr>
              <w:t>2</w:t>
            </w:r>
            <w:r w:rsidR="00045D53">
              <w:rPr>
                <w:noProof/>
                <w:webHidden/>
              </w:rPr>
              <w:fldChar w:fldCharType="end"/>
            </w:r>
          </w:hyperlink>
        </w:p>
        <w:p w14:paraId="48572AD3" w14:textId="54E4CC98" w:rsidR="00DA2822" w:rsidRDefault="00DA2822">
          <w:pPr>
            <w:pStyle w:val="TOC1"/>
            <w:tabs>
              <w:tab w:val="right" w:leader="dot" w:pos="1007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68814779" w:history="1">
            <w:r w:rsidRPr="006B143D">
              <w:rPr>
                <w:rStyle w:val="Hyperlink"/>
                <w:noProof/>
              </w:rPr>
              <w:t>PRIMARY VERB FORMS</w:t>
            </w:r>
            <w:r>
              <w:rPr>
                <w:noProof/>
                <w:webHidden/>
              </w:rPr>
              <w:tab/>
            </w:r>
            <w:r w:rsidR="00045D53"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_Toc68814779 \h </w:instrText>
            </w:r>
            <w:r w:rsidR="00045D53">
              <w:rPr>
                <w:noProof/>
                <w:webHidden/>
              </w:rPr>
            </w:r>
            <w:r w:rsidR="00045D53">
              <w:rPr>
                <w:noProof/>
                <w:webHidden/>
              </w:rPr>
              <w:fldChar w:fldCharType="separate"/>
            </w:r>
            <w:r w:rsidR="003C7F8C">
              <w:rPr>
                <w:noProof/>
                <w:webHidden/>
              </w:rPr>
              <w:t>5</w:t>
            </w:r>
            <w:r w:rsidR="00045D53">
              <w:rPr>
                <w:noProof/>
                <w:webHidden/>
              </w:rPr>
              <w:fldChar w:fldCharType="end"/>
            </w:r>
          </w:hyperlink>
        </w:p>
        <w:p w14:paraId="5312AA02" w14:textId="54569993" w:rsidR="00DA2822" w:rsidRDefault="00D11F53">
          <w:pPr>
            <w:pStyle w:val="TOC1"/>
            <w:tabs>
              <w:tab w:val="right" w:leader="dot" w:pos="1007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68814780" w:history="1">
            <w:r w:rsidRPr="006B143D">
              <w:rPr>
                <w:rStyle w:val="Hyperlink"/>
                <w:noProof/>
              </w:rPr>
              <w:t>VERBALS</w:t>
            </w:r>
            <w:r>
              <w:rPr>
                <w:noProof/>
                <w:webHidden/>
              </w:rPr>
              <w:tab/>
            </w:r>
            <w:r w:rsidR="00045D53">
              <w:rPr>
                <w:noProof/>
                <w:webHidden/>
              </w:rPr>
              <w:fldChar w:fldCharType="begin"/>
            </w:r>
            <w:r w:rsidR="00DA2822">
              <w:rPr>
                <w:noProof/>
                <w:webHidden/>
              </w:rPr>
              <w:instrText xml:space="preserve"> PAGEREF _Toc68814780 \h </w:instrText>
            </w:r>
            <w:r w:rsidR="00045D53">
              <w:rPr>
                <w:noProof/>
                <w:webHidden/>
              </w:rPr>
            </w:r>
            <w:r w:rsidR="00045D53">
              <w:rPr>
                <w:noProof/>
                <w:webHidden/>
              </w:rPr>
              <w:fldChar w:fldCharType="separate"/>
            </w:r>
            <w:r w:rsidR="003C7F8C">
              <w:rPr>
                <w:noProof/>
                <w:webHidden/>
              </w:rPr>
              <w:t>7</w:t>
            </w:r>
            <w:r w:rsidR="00045D53">
              <w:rPr>
                <w:noProof/>
                <w:webHidden/>
              </w:rPr>
              <w:fldChar w:fldCharType="end"/>
            </w:r>
          </w:hyperlink>
        </w:p>
        <w:p w14:paraId="0E10E1E6" w14:textId="77777777" w:rsidR="00F97C9A" w:rsidRPr="000844B7" w:rsidRDefault="00045D53" w:rsidP="00D80B20">
          <w:r w:rsidRPr="000844B7">
            <w:rPr>
              <w:color w:val="000000" w:themeColor="text1"/>
            </w:rPr>
            <w:fldChar w:fldCharType="end"/>
          </w:r>
        </w:p>
      </w:sdtContent>
    </w:sdt>
    <w:p w14:paraId="38B6FFDC" w14:textId="77777777" w:rsidR="00F97C9A" w:rsidRPr="000844B7" w:rsidRDefault="00F97C9A" w:rsidP="00D80B20">
      <w:pPr>
        <w:pStyle w:val="Heading1"/>
      </w:pPr>
      <w:bookmarkStart w:id="1" w:name="_Toc68814776"/>
      <w:r w:rsidRPr="000844B7">
        <w:t>VERBS</w:t>
      </w:r>
      <w:bookmarkEnd w:id="1"/>
    </w:p>
    <w:p w14:paraId="5F826373" w14:textId="77777777" w:rsidR="00F97C9A" w:rsidRPr="00D80B20" w:rsidRDefault="000844B7" w:rsidP="00D80B20">
      <w:pPr>
        <w:pStyle w:val="BodyText"/>
        <w:spacing w:before="199" w:line="276" w:lineRule="auto"/>
        <w:ind w:right="298"/>
        <w:rPr>
          <w:rFonts w:ascii="Tahoma" w:hAnsi="Tahoma" w:cs="Tahoma"/>
        </w:rPr>
      </w:pPr>
      <w:r w:rsidRPr="00D80B20">
        <w:rPr>
          <w:rFonts w:ascii="Tahoma" w:hAnsi="Tahoma" w:cs="Tahoma"/>
          <w:szCs w:val="18"/>
        </w:rPr>
        <w:t xml:space="preserve">A </w:t>
      </w:r>
      <w:r w:rsidRPr="00D80B20">
        <w:rPr>
          <w:rFonts w:ascii="Tahoma" w:hAnsi="Tahoma" w:cs="Tahoma"/>
          <w:b/>
          <w:szCs w:val="18"/>
        </w:rPr>
        <w:t xml:space="preserve">verb </w:t>
      </w:r>
      <w:r w:rsidRPr="00D80B20">
        <w:rPr>
          <w:rFonts w:ascii="Tahoma" w:hAnsi="Tahoma" w:cs="Tahoma"/>
          <w:szCs w:val="18"/>
        </w:rPr>
        <w:t xml:space="preserve">is </w:t>
      </w:r>
      <w:r w:rsidR="00F97C9A" w:rsidRPr="00D80B20">
        <w:rPr>
          <w:rFonts w:ascii="Tahoma" w:hAnsi="Tahoma" w:cs="Tahoma"/>
          <w:szCs w:val="18"/>
        </w:rPr>
        <w:t>a word used to</w:t>
      </w:r>
      <w:r w:rsidRPr="00D80B20">
        <w:rPr>
          <w:rFonts w:ascii="Tahoma" w:hAnsi="Tahoma" w:cs="Tahoma"/>
          <w:szCs w:val="18"/>
        </w:rPr>
        <w:t xml:space="preserve"> indicate</w:t>
      </w:r>
      <w:r w:rsidR="00F97C9A" w:rsidRPr="00D80B20">
        <w:rPr>
          <w:rFonts w:ascii="Tahoma" w:hAnsi="Tahoma" w:cs="Tahoma"/>
          <w:szCs w:val="18"/>
        </w:rPr>
        <w:t xml:space="preserve"> an action or state of being. </w:t>
      </w:r>
      <w:r w:rsidR="00D80B20" w:rsidRPr="00D80B20">
        <w:rPr>
          <w:rFonts w:ascii="Tahoma" w:hAnsi="Tahoma" w:cs="Tahoma"/>
        </w:rPr>
        <w:t xml:space="preserve">The </w:t>
      </w:r>
      <w:r w:rsidR="00D80B20" w:rsidRPr="00D80B20">
        <w:rPr>
          <w:rFonts w:ascii="Tahoma" w:hAnsi="Tahoma" w:cs="Tahoma"/>
          <w:b/>
        </w:rPr>
        <w:t>verb</w:t>
      </w:r>
      <w:r w:rsidR="00D80B20" w:rsidRPr="00D80B20">
        <w:rPr>
          <w:rFonts w:ascii="Tahoma" w:hAnsi="Tahoma" w:cs="Tahoma"/>
          <w:b/>
          <w:color w:val="FF0000"/>
        </w:rPr>
        <w:t xml:space="preserve"> </w:t>
      </w:r>
      <w:r w:rsidR="00D80B20" w:rsidRPr="00D80B20">
        <w:rPr>
          <w:rFonts w:ascii="Tahoma" w:hAnsi="Tahoma" w:cs="Tahoma"/>
        </w:rPr>
        <w:t>of a sentence indicates an action of body or mind, a state of being, or an occurrence. The verb can change form to show time (tense), person, and number. Each verb needs to agree in number and person with its subject.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472"/>
        <w:gridCol w:w="7780"/>
      </w:tblGrid>
      <w:tr w:rsidR="00D80B20" w:rsidRPr="0000675D" w14:paraId="05CE7C93" w14:textId="77777777" w:rsidTr="00D80B20">
        <w:tc>
          <w:tcPr>
            <w:tcW w:w="1350" w:type="dxa"/>
          </w:tcPr>
          <w:p w14:paraId="282E2C63" w14:textId="77777777" w:rsidR="00D80B20" w:rsidRDefault="00D80B20" w:rsidP="00D80B20">
            <w:pPr>
              <w:spacing w:line="276" w:lineRule="auto"/>
              <w:jc w:val="both"/>
              <w:rPr>
                <w:b/>
              </w:rPr>
            </w:pPr>
            <w:r w:rsidRPr="00C44523">
              <w:rPr>
                <w:b/>
              </w:rPr>
              <w:t>Example</w:t>
            </w:r>
            <w:r>
              <w:rPr>
                <w:b/>
              </w:rPr>
              <w:t>s</w:t>
            </w:r>
            <w:r w:rsidRPr="00C44523">
              <w:rPr>
                <w:b/>
              </w:rPr>
              <w:t>:</w:t>
            </w:r>
          </w:p>
        </w:tc>
        <w:tc>
          <w:tcPr>
            <w:tcW w:w="8118" w:type="dxa"/>
          </w:tcPr>
          <w:p w14:paraId="0E69A43D" w14:textId="77777777" w:rsidR="00D80B20" w:rsidRPr="0000675D" w:rsidRDefault="00D80B20" w:rsidP="00D80B20">
            <w:pPr>
              <w:spacing w:line="276" w:lineRule="auto"/>
              <w:jc w:val="both"/>
              <w:rPr>
                <w:b/>
                <w:bCs/>
                <w:i/>
                <w:iCs/>
              </w:rPr>
            </w:pPr>
            <w:r w:rsidRPr="00F05B14">
              <w:rPr>
                <w:i/>
                <w:szCs w:val="18"/>
              </w:rPr>
              <w:t>Action</w:t>
            </w:r>
            <w:r w:rsidRPr="00F05B14">
              <w:rPr>
                <w:b/>
                <w:bCs/>
                <w:i/>
              </w:rPr>
              <w:t>:</w:t>
            </w:r>
            <w:r w:rsidRPr="00D80B20">
              <w:rPr>
                <w:szCs w:val="18"/>
              </w:rPr>
              <w:t xml:space="preserve"> </w:t>
            </w:r>
            <w:r w:rsidRPr="000844B7">
              <w:rPr>
                <w:szCs w:val="18"/>
              </w:rPr>
              <w:t xml:space="preserve">David </w:t>
            </w:r>
            <w:r w:rsidRPr="00D80B20">
              <w:rPr>
                <w:b/>
                <w:szCs w:val="18"/>
              </w:rPr>
              <w:t>spoke</w:t>
            </w:r>
            <w:r w:rsidRPr="000844B7">
              <w:rPr>
                <w:szCs w:val="18"/>
              </w:rPr>
              <w:t xml:space="preserve"> quickly.</w:t>
            </w:r>
          </w:p>
        </w:tc>
      </w:tr>
      <w:tr w:rsidR="00D80B20" w:rsidRPr="0000675D" w14:paraId="7C047B9B" w14:textId="77777777" w:rsidTr="00D80B20">
        <w:tc>
          <w:tcPr>
            <w:tcW w:w="1350" w:type="dxa"/>
          </w:tcPr>
          <w:p w14:paraId="5D8DC0A8" w14:textId="77777777" w:rsidR="00D80B20" w:rsidRPr="00C44523" w:rsidRDefault="00D80B20" w:rsidP="00D80B20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8118" w:type="dxa"/>
          </w:tcPr>
          <w:p w14:paraId="2224E225" w14:textId="77777777" w:rsidR="00D80B20" w:rsidRPr="00D80B20" w:rsidRDefault="00D80B20" w:rsidP="00D80B20">
            <w:pPr>
              <w:spacing w:line="276" w:lineRule="auto"/>
              <w:jc w:val="both"/>
              <w:rPr>
                <w:szCs w:val="18"/>
              </w:rPr>
            </w:pPr>
            <w:r>
              <w:rPr>
                <w:i/>
                <w:szCs w:val="18"/>
              </w:rPr>
              <w:t xml:space="preserve">State of </w:t>
            </w:r>
            <w:proofErr w:type="gramStart"/>
            <w:r>
              <w:rPr>
                <w:i/>
                <w:szCs w:val="18"/>
              </w:rPr>
              <w:t>bein</w:t>
            </w:r>
            <w:r w:rsidRPr="00F05B14">
              <w:rPr>
                <w:i/>
                <w:szCs w:val="18"/>
              </w:rPr>
              <w:t>g</w:t>
            </w:r>
            <w:r w:rsidRPr="00F05B14">
              <w:rPr>
                <w:b/>
                <w:bCs/>
                <w:i/>
              </w:rPr>
              <w:t>:</w:t>
            </w:r>
            <w:proofErr w:type="gramEnd"/>
            <w:r w:rsidRPr="000844B7">
              <w:rPr>
                <w:szCs w:val="18"/>
              </w:rPr>
              <w:t xml:space="preserve"> David </w:t>
            </w:r>
            <w:r w:rsidRPr="00D11F53">
              <w:rPr>
                <w:b/>
                <w:bCs/>
                <w:szCs w:val="18"/>
              </w:rPr>
              <w:t>seems</w:t>
            </w:r>
            <w:r w:rsidRPr="000844B7">
              <w:rPr>
                <w:szCs w:val="18"/>
              </w:rPr>
              <w:t xml:space="preserve"> angry.</w:t>
            </w:r>
          </w:p>
        </w:tc>
      </w:tr>
    </w:tbl>
    <w:p w14:paraId="5306E52A" w14:textId="77777777" w:rsidR="00D80B20" w:rsidRDefault="00D80B20" w:rsidP="00D80B20">
      <w:pPr>
        <w:pStyle w:val="TableParagraph"/>
        <w:spacing w:line="276" w:lineRule="auto"/>
        <w:rPr>
          <w:rFonts w:ascii="Tahoma" w:hAnsi="Tahoma" w:cs="Tahoma"/>
          <w:sz w:val="24"/>
          <w:szCs w:val="24"/>
        </w:rPr>
      </w:pPr>
      <w:bookmarkStart w:id="2" w:name="Types"/>
    </w:p>
    <w:p w14:paraId="4A925FD6" w14:textId="77777777" w:rsidR="000844B7" w:rsidRPr="00D80B20" w:rsidRDefault="000844B7" w:rsidP="00D80B20">
      <w:pPr>
        <w:pStyle w:val="TableParagraph"/>
        <w:spacing w:line="276" w:lineRule="auto"/>
        <w:rPr>
          <w:rFonts w:ascii="Tahoma" w:hAnsi="Tahoma" w:cs="Tahoma"/>
          <w:sz w:val="24"/>
          <w:szCs w:val="24"/>
        </w:rPr>
      </w:pPr>
      <w:r w:rsidRPr="00D80B20">
        <w:rPr>
          <w:rFonts w:ascii="Tahoma" w:hAnsi="Tahoma" w:cs="Tahoma"/>
          <w:sz w:val="24"/>
          <w:szCs w:val="24"/>
        </w:rPr>
        <w:t xml:space="preserve">A sentence must contain a subject and a verb to be complete. The </w:t>
      </w:r>
      <w:r w:rsidRPr="00D80B20">
        <w:rPr>
          <w:rFonts w:ascii="Tahoma" w:hAnsi="Tahoma" w:cs="Tahoma"/>
          <w:b/>
          <w:sz w:val="24"/>
          <w:szCs w:val="24"/>
        </w:rPr>
        <w:t xml:space="preserve">subject </w:t>
      </w:r>
      <w:r w:rsidRPr="00D80B20">
        <w:rPr>
          <w:rFonts w:ascii="Tahoma" w:hAnsi="Tahoma" w:cs="Tahoma"/>
          <w:sz w:val="24"/>
          <w:szCs w:val="24"/>
        </w:rPr>
        <w:t>is the topic of the sentence</w:t>
      </w:r>
      <w:r w:rsidR="00D80B20">
        <w:rPr>
          <w:rFonts w:ascii="Tahoma" w:hAnsi="Tahoma" w:cs="Tahoma"/>
          <w:sz w:val="24"/>
          <w:szCs w:val="24"/>
        </w:rPr>
        <w:t>; it</w:t>
      </w:r>
      <w:r w:rsidRPr="00D80B20">
        <w:rPr>
          <w:rFonts w:ascii="Tahoma" w:hAnsi="Tahoma" w:cs="Tahoma"/>
          <w:sz w:val="24"/>
          <w:szCs w:val="24"/>
        </w:rPr>
        <w:t xml:space="preserve"> names </w:t>
      </w:r>
      <w:r w:rsidRPr="00D80B20">
        <w:rPr>
          <w:rFonts w:ascii="Tahoma" w:hAnsi="Tahoma" w:cs="Tahoma"/>
          <w:b/>
          <w:sz w:val="24"/>
          <w:szCs w:val="24"/>
        </w:rPr>
        <w:t>who</w:t>
      </w:r>
      <w:r w:rsidRPr="00D80B20">
        <w:rPr>
          <w:rFonts w:ascii="Tahoma" w:hAnsi="Tahoma" w:cs="Tahoma"/>
          <w:i/>
          <w:sz w:val="24"/>
          <w:szCs w:val="24"/>
        </w:rPr>
        <w:t xml:space="preserve"> </w:t>
      </w:r>
      <w:r w:rsidRPr="00D80B20">
        <w:rPr>
          <w:rFonts w:ascii="Tahoma" w:hAnsi="Tahoma" w:cs="Tahoma"/>
          <w:sz w:val="24"/>
          <w:szCs w:val="24"/>
        </w:rPr>
        <w:t xml:space="preserve">or </w:t>
      </w:r>
      <w:r w:rsidRPr="00D80B20">
        <w:rPr>
          <w:rFonts w:ascii="Tahoma" w:hAnsi="Tahoma" w:cs="Tahoma"/>
          <w:b/>
          <w:sz w:val="24"/>
          <w:szCs w:val="24"/>
        </w:rPr>
        <w:t xml:space="preserve">what </w:t>
      </w:r>
      <w:r w:rsidRPr="00D80B20">
        <w:rPr>
          <w:rFonts w:ascii="Tahoma" w:hAnsi="Tahoma" w:cs="Tahoma"/>
          <w:sz w:val="24"/>
          <w:szCs w:val="24"/>
        </w:rPr>
        <w:t>the sentence is about. The subject is always a noun o</w:t>
      </w:r>
      <w:r w:rsidR="00D80B20" w:rsidRPr="00D80B20">
        <w:rPr>
          <w:rFonts w:ascii="Tahoma" w:hAnsi="Tahoma" w:cs="Tahoma"/>
          <w:sz w:val="24"/>
          <w:szCs w:val="24"/>
        </w:rPr>
        <w:t xml:space="preserve">r pronoun (sometimes with </w:t>
      </w:r>
      <w:r w:rsidRPr="00D80B20">
        <w:rPr>
          <w:rFonts w:ascii="Tahoma" w:hAnsi="Tahoma" w:cs="Tahoma"/>
          <w:sz w:val="24"/>
          <w:szCs w:val="24"/>
        </w:rPr>
        <w:t>modifiers</w:t>
      </w:r>
      <w:proofErr w:type="gramStart"/>
      <w:r w:rsidRPr="00D80B20">
        <w:rPr>
          <w:rFonts w:ascii="Tahoma" w:hAnsi="Tahoma" w:cs="Tahoma"/>
          <w:sz w:val="24"/>
          <w:szCs w:val="24"/>
        </w:rPr>
        <w:t>), and</w:t>
      </w:r>
      <w:proofErr w:type="gramEnd"/>
      <w:r w:rsidRPr="00D80B20">
        <w:rPr>
          <w:rFonts w:ascii="Tahoma" w:hAnsi="Tahoma" w:cs="Tahoma"/>
          <w:sz w:val="24"/>
          <w:szCs w:val="24"/>
        </w:rPr>
        <w:t xml:space="preserve"> relates directly to the verb.</w:t>
      </w:r>
    </w:p>
    <w:tbl>
      <w:tblPr>
        <w:tblStyle w:val="TableGrid"/>
        <w:tblW w:w="0" w:type="auto"/>
        <w:tblInd w:w="1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4" w:type="dxa"/>
          <w:bottom w:w="14" w:type="dxa"/>
        </w:tblCellMar>
        <w:tblLook w:val="04A0" w:firstRow="1" w:lastRow="0" w:firstColumn="1" w:lastColumn="0" w:noHBand="0" w:noVBand="1"/>
      </w:tblPr>
      <w:tblGrid>
        <w:gridCol w:w="1467"/>
        <w:gridCol w:w="6388"/>
      </w:tblGrid>
      <w:tr w:rsidR="000844B7" w:rsidRPr="000844B7" w14:paraId="6DA82C85" w14:textId="77777777" w:rsidTr="004A045D">
        <w:tc>
          <w:tcPr>
            <w:tcW w:w="1467" w:type="dxa"/>
          </w:tcPr>
          <w:p w14:paraId="6C737DF0" w14:textId="77777777" w:rsidR="000844B7" w:rsidRPr="000844B7" w:rsidRDefault="000844B7" w:rsidP="00D80B20">
            <w:pPr>
              <w:spacing w:line="276" w:lineRule="auto"/>
              <w:jc w:val="both"/>
              <w:rPr>
                <w:b/>
              </w:rPr>
            </w:pPr>
            <w:r w:rsidRPr="000844B7">
              <w:rPr>
                <w:b/>
                <w:bCs/>
              </w:rPr>
              <w:t>Examples:</w:t>
            </w:r>
          </w:p>
        </w:tc>
        <w:tc>
          <w:tcPr>
            <w:tcW w:w="6388" w:type="dxa"/>
          </w:tcPr>
          <w:p w14:paraId="25B3614A" w14:textId="77777777" w:rsidR="000844B7" w:rsidRPr="000844B7" w:rsidRDefault="000844B7" w:rsidP="00D80B20">
            <w:pPr>
              <w:pStyle w:val="TableParagraph"/>
              <w:spacing w:line="276" w:lineRule="auto"/>
              <w:rPr>
                <w:rFonts w:ascii="Tahoma" w:hAnsi="Tahoma" w:cs="Tahoma"/>
                <w:sz w:val="24"/>
              </w:rPr>
            </w:pPr>
            <w:r w:rsidRPr="000844B7">
              <w:rPr>
                <w:rFonts w:ascii="Tahoma" w:hAnsi="Tahoma" w:cs="Tahoma"/>
                <w:sz w:val="24"/>
              </w:rPr>
              <w:t xml:space="preserve">The math </w:t>
            </w:r>
            <w:r w:rsidRPr="000844B7">
              <w:rPr>
                <w:rFonts w:ascii="Tahoma" w:hAnsi="Tahoma" w:cs="Tahoma"/>
                <w:b/>
                <w:sz w:val="24"/>
              </w:rPr>
              <w:t>student studies</w:t>
            </w:r>
            <w:r w:rsidRPr="000844B7">
              <w:rPr>
                <w:rFonts w:ascii="Tahoma" w:hAnsi="Tahoma" w:cs="Tahoma"/>
                <w:b/>
                <w:color w:val="FF0000"/>
                <w:sz w:val="24"/>
              </w:rPr>
              <w:t xml:space="preserve"> </w:t>
            </w:r>
            <w:r w:rsidRPr="000844B7">
              <w:rPr>
                <w:rFonts w:ascii="Tahoma" w:hAnsi="Tahoma" w:cs="Tahoma"/>
                <w:sz w:val="24"/>
              </w:rPr>
              <w:t>diligently.</w:t>
            </w:r>
          </w:p>
        </w:tc>
      </w:tr>
      <w:tr w:rsidR="000844B7" w:rsidRPr="000844B7" w14:paraId="5E8DE1D2" w14:textId="77777777" w:rsidTr="004A045D">
        <w:tc>
          <w:tcPr>
            <w:tcW w:w="1467" w:type="dxa"/>
          </w:tcPr>
          <w:p w14:paraId="22C25C1B" w14:textId="77777777" w:rsidR="000844B7" w:rsidRPr="000844B7" w:rsidRDefault="000844B7" w:rsidP="00D80B20">
            <w:pPr>
              <w:spacing w:line="276" w:lineRule="auto"/>
              <w:jc w:val="both"/>
              <w:rPr>
                <w:b/>
                <w:bCs/>
                <w:sz w:val="8"/>
                <w:szCs w:val="8"/>
              </w:rPr>
            </w:pPr>
          </w:p>
        </w:tc>
        <w:tc>
          <w:tcPr>
            <w:tcW w:w="6388" w:type="dxa"/>
          </w:tcPr>
          <w:p w14:paraId="15545001" w14:textId="4CF97315" w:rsidR="000844B7" w:rsidRPr="00AF7730" w:rsidRDefault="00E3259F" w:rsidP="00D80B20">
            <w:pPr>
              <w:pStyle w:val="TableParagraph"/>
              <w:spacing w:line="276" w:lineRule="auto"/>
              <w:rPr>
                <w:rFonts w:ascii="Tahoma" w:hAnsi="Tahoma" w:cs="Tahoma"/>
                <w:i/>
                <w:iCs/>
              </w:rPr>
            </w:pPr>
            <w:r>
              <w:rPr>
                <w:rFonts w:ascii="Tahoma" w:hAnsi="Tahoma" w:cs="Tahoma"/>
                <w:sz w:val="8"/>
                <w:szCs w:val="8"/>
              </w:rPr>
              <w:t xml:space="preserve"> </w:t>
            </w:r>
            <w:r w:rsidR="00DB0257">
              <w:rPr>
                <w:rFonts w:ascii="Tahoma" w:hAnsi="Tahoma" w:cs="Tahoma"/>
                <w:sz w:val="8"/>
                <w:szCs w:val="8"/>
              </w:rPr>
              <w:t xml:space="preserve">                                              </w:t>
            </w:r>
            <w:r w:rsidR="005E0F0B" w:rsidRPr="00AF7730">
              <w:rPr>
                <w:rFonts w:ascii="Tahoma" w:hAnsi="Tahoma" w:cs="Tahoma"/>
                <w:i/>
                <w:iCs/>
              </w:rPr>
              <w:t>s</w:t>
            </w:r>
            <w:r w:rsidR="00DB0257" w:rsidRPr="00AF7730">
              <w:rPr>
                <w:rFonts w:ascii="Tahoma" w:hAnsi="Tahoma" w:cs="Tahoma"/>
                <w:i/>
                <w:iCs/>
              </w:rPr>
              <w:t>u</w:t>
            </w:r>
            <w:r w:rsidR="00177FE0" w:rsidRPr="00AF7730">
              <w:rPr>
                <w:rFonts w:ascii="Tahoma" w:hAnsi="Tahoma" w:cs="Tahoma"/>
                <w:i/>
                <w:iCs/>
              </w:rPr>
              <w:t>b</w:t>
            </w:r>
            <w:r w:rsidR="00DB0257" w:rsidRPr="00AF7730">
              <w:rPr>
                <w:rFonts w:ascii="Tahoma" w:hAnsi="Tahoma" w:cs="Tahoma"/>
                <w:i/>
                <w:iCs/>
              </w:rPr>
              <w:t>ject</w:t>
            </w:r>
            <w:r w:rsidR="00177FE0" w:rsidRPr="00AF7730">
              <w:rPr>
                <w:rFonts w:ascii="Tahoma" w:hAnsi="Tahoma" w:cs="Tahoma"/>
                <w:i/>
                <w:iCs/>
              </w:rPr>
              <w:t xml:space="preserve">   </w:t>
            </w:r>
            <w:r w:rsidR="00350714" w:rsidRPr="00AF7730">
              <w:rPr>
                <w:rFonts w:ascii="Tahoma" w:hAnsi="Tahoma" w:cs="Tahoma"/>
                <w:i/>
                <w:iCs/>
              </w:rPr>
              <w:t xml:space="preserve"> verb</w:t>
            </w:r>
          </w:p>
        </w:tc>
      </w:tr>
      <w:tr w:rsidR="000844B7" w:rsidRPr="000844B7" w14:paraId="7CF23F1A" w14:textId="77777777" w:rsidTr="004A045D">
        <w:tc>
          <w:tcPr>
            <w:tcW w:w="1467" w:type="dxa"/>
          </w:tcPr>
          <w:p w14:paraId="041D1C9F" w14:textId="77777777" w:rsidR="000844B7" w:rsidRPr="000844B7" w:rsidRDefault="000844B7" w:rsidP="00D80B20">
            <w:pPr>
              <w:spacing w:line="276" w:lineRule="auto"/>
              <w:jc w:val="both"/>
              <w:rPr>
                <w:b/>
                <w:bCs/>
              </w:rPr>
            </w:pPr>
            <w:r w:rsidRPr="000844B7">
              <w:rPr>
                <w:rFonts w:eastAsiaTheme="minorHAnsi"/>
              </w:rPr>
              <w:br w:type="page"/>
            </w:r>
          </w:p>
        </w:tc>
        <w:tc>
          <w:tcPr>
            <w:tcW w:w="6388" w:type="dxa"/>
          </w:tcPr>
          <w:p w14:paraId="6BDF9F61" w14:textId="77777777" w:rsidR="000844B7" w:rsidRPr="000844B7" w:rsidRDefault="000844B7" w:rsidP="00D80B20">
            <w:pPr>
              <w:pStyle w:val="TableParagraph"/>
              <w:spacing w:line="276" w:lineRule="auto"/>
              <w:rPr>
                <w:rFonts w:ascii="Tahoma" w:hAnsi="Tahoma" w:cs="Tahoma"/>
                <w:sz w:val="24"/>
              </w:rPr>
            </w:pPr>
            <w:r w:rsidRPr="000844B7">
              <w:rPr>
                <w:rFonts w:ascii="Tahoma" w:hAnsi="Tahoma" w:cs="Tahoma"/>
                <w:b/>
                <w:bCs/>
                <w:sz w:val="24"/>
              </w:rPr>
              <w:t>JCCC</w:t>
            </w:r>
            <w:r w:rsidRPr="000844B7">
              <w:rPr>
                <w:rFonts w:ascii="Tahoma" w:hAnsi="Tahoma" w:cs="Tahoma"/>
                <w:b/>
                <w:color w:val="6F2F9F"/>
                <w:sz w:val="24"/>
              </w:rPr>
              <w:t xml:space="preserve"> </w:t>
            </w:r>
            <w:r w:rsidRPr="000844B7">
              <w:rPr>
                <w:rFonts w:ascii="Tahoma" w:hAnsi="Tahoma" w:cs="Tahoma"/>
                <w:b/>
                <w:sz w:val="24"/>
              </w:rPr>
              <w:t>promotes</w:t>
            </w:r>
            <w:r w:rsidRPr="000844B7">
              <w:rPr>
                <w:rFonts w:ascii="Tahoma" w:hAnsi="Tahoma" w:cs="Tahoma"/>
                <w:b/>
                <w:color w:val="FF0000"/>
                <w:sz w:val="24"/>
              </w:rPr>
              <w:t xml:space="preserve"> </w:t>
            </w:r>
            <w:r w:rsidRPr="000844B7">
              <w:rPr>
                <w:rFonts w:ascii="Tahoma" w:hAnsi="Tahoma" w:cs="Tahoma"/>
                <w:sz w:val="24"/>
              </w:rPr>
              <w:t>a positive learning environment.</w:t>
            </w:r>
          </w:p>
        </w:tc>
      </w:tr>
    </w:tbl>
    <w:p w14:paraId="4D8F6817" w14:textId="5D398AB6" w:rsidR="000844B7" w:rsidRPr="00AB70E8" w:rsidRDefault="00B0013F" w:rsidP="00D80B20">
      <w:pPr>
        <w:pStyle w:val="TableParagraph"/>
        <w:spacing w:line="276" w:lineRule="auto"/>
        <w:ind w:left="979"/>
        <w:rPr>
          <w:rFonts w:ascii="Tahoma" w:hAnsi="Tahoma" w:cs="Tahoma"/>
          <w:i/>
          <w:iCs/>
        </w:rPr>
      </w:pP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</w:r>
      <w:r w:rsidR="00467B50">
        <w:rPr>
          <w:rFonts w:ascii="Tahoma" w:hAnsi="Tahoma" w:cs="Tahoma"/>
          <w:sz w:val="24"/>
        </w:rPr>
        <w:t xml:space="preserve">   </w:t>
      </w:r>
      <w:r w:rsidR="006E6DCE">
        <w:rPr>
          <w:rFonts w:ascii="Tahoma" w:hAnsi="Tahoma" w:cs="Tahoma"/>
          <w:sz w:val="24"/>
        </w:rPr>
        <w:t xml:space="preserve"> </w:t>
      </w:r>
      <w:r w:rsidR="00AB70E8" w:rsidRPr="00AB70E8">
        <w:rPr>
          <w:rFonts w:ascii="Tahoma" w:hAnsi="Tahoma" w:cs="Tahoma"/>
          <w:i/>
          <w:iCs/>
        </w:rPr>
        <w:t>subject</w:t>
      </w:r>
      <w:r w:rsidR="00AB70E8">
        <w:rPr>
          <w:rFonts w:ascii="Tahoma" w:hAnsi="Tahoma" w:cs="Tahoma"/>
          <w:i/>
          <w:iCs/>
        </w:rPr>
        <w:t xml:space="preserve"> </w:t>
      </w:r>
      <w:r w:rsidR="006E6DCE">
        <w:rPr>
          <w:rFonts w:ascii="Tahoma" w:hAnsi="Tahoma" w:cs="Tahoma"/>
          <w:i/>
          <w:iCs/>
        </w:rPr>
        <w:t xml:space="preserve"> </w:t>
      </w:r>
      <w:r w:rsidR="005128F8">
        <w:rPr>
          <w:rFonts w:ascii="Tahoma" w:hAnsi="Tahoma" w:cs="Tahoma"/>
          <w:i/>
          <w:iCs/>
        </w:rPr>
        <w:t xml:space="preserve">  </w:t>
      </w:r>
      <w:r w:rsidR="006E6DCE">
        <w:rPr>
          <w:rFonts w:ascii="Tahoma" w:hAnsi="Tahoma" w:cs="Tahoma"/>
          <w:i/>
          <w:iCs/>
        </w:rPr>
        <w:t xml:space="preserve"> verb</w:t>
      </w:r>
    </w:p>
    <w:p w14:paraId="119913E6" w14:textId="77777777" w:rsidR="000844B7" w:rsidRPr="000844B7" w:rsidRDefault="000844B7" w:rsidP="00D80B20">
      <w:r w:rsidRPr="000844B7">
        <w:t>Sometimes the subject and verb are reversed.</w:t>
      </w:r>
    </w:p>
    <w:tbl>
      <w:tblPr>
        <w:tblStyle w:val="TableGrid"/>
        <w:tblW w:w="8640" w:type="dxa"/>
        <w:tblInd w:w="1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4" w:type="dxa"/>
          <w:bottom w:w="14" w:type="dxa"/>
        </w:tblCellMar>
        <w:tblLook w:val="04A0" w:firstRow="1" w:lastRow="0" w:firstColumn="1" w:lastColumn="0" w:noHBand="0" w:noVBand="1"/>
      </w:tblPr>
      <w:tblGrid>
        <w:gridCol w:w="1472"/>
        <w:gridCol w:w="7168"/>
      </w:tblGrid>
      <w:tr w:rsidR="000844B7" w:rsidRPr="000844B7" w14:paraId="35F66FC4" w14:textId="77777777" w:rsidTr="004A045D">
        <w:tc>
          <w:tcPr>
            <w:tcW w:w="1472" w:type="dxa"/>
          </w:tcPr>
          <w:p w14:paraId="389D145B" w14:textId="77777777" w:rsidR="000844B7" w:rsidRPr="000844B7" w:rsidRDefault="000844B7" w:rsidP="00D80B20">
            <w:pPr>
              <w:spacing w:line="276" w:lineRule="auto"/>
              <w:jc w:val="both"/>
              <w:rPr>
                <w:b/>
              </w:rPr>
            </w:pPr>
            <w:r w:rsidRPr="000844B7">
              <w:rPr>
                <w:b/>
                <w:bCs/>
              </w:rPr>
              <w:t>Examples:</w:t>
            </w:r>
          </w:p>
        </w:tc>
        <w:tc>
          <w:tcPr>
            <w:tcW w:w="7168" w:type="dxa"/>
          </w:tcPr>
          <w:p w14:paraId="7D22AA91" w14:textId="77777777" w:rsidR="000844B7" w:rsidRPr="000844B7" w:rsidRDefault="000844B7" w:rsidP="00D80B20">
            <w:pPr>
              <w:pStyle w:val="TableParagraph"/>
              <w:spacing w:line="276" w:lineRule="auto"/>
              <w:rPr>
                <w:rFonts w:ascii="Tahoma" w:hAnsi="Tahoma" w:cs="Tahoma"/>
                <w:sz w:val="24"/>
              </w:rPr>
            </w:pPr>
            <w:r w:rsidRPr="000844B7">
              <w:rPr>
                <w:rFonts w:ascii="Tahoma" w:hAnsi="Tahoma" w:cs="Tahoma"/>
                <w:b/>
                <w:sz w:val="24"/>
              </w:rPr>
              <w:t xml:space="preserve">Is </w:t>
            </w:r>
            <w:r w:rsidRPr="000844B7">
              <w:rPr>
                <w:rFonts w:ascii="Tahoma" w:hAnsi="Tahoma" w:cs="Tahoma"/>
                <w:sz w:val="24"/>
              </w:rPr>
              <w:t xml:space="preserve">the 300-level </w:t>
            </w:r>
            <w:r w:rsidRPr="000844B7">
              <w:rPr>
                <w:rFonts w:ascii="Tahoma" w:hAnsi="Tahoma" w:cs="Tahoma"/>
                <w:b/>
                <w:sz w:val="24"/>
              </w:rPr>
              <w:t xml:space="preserve">course </w:t>
            </w:r>
            <w:r w:rsidRPr="000844B7">
              <w:rPr>
                <w:rFonts w:ascii="Tahoma" w:hAnsi="Tahoma" w:cs="Tahoma"/>
                <w:sz w:val="24"/>
              </w:rPr>
              <w:t>difficult?</w:t>
            </w:r>
          </w:p>
        </w:tc>
      </w:tr>
      <w:tr w:rsidR="000844B7" w:rsidRPr="000844B7" w14:paraId="017D8532" w14:textId="77777777" w:rsidTr="004A045D">
        <w:tc>
          <w:tcPr>
            <w:tcW w:w="1472" w:type="dxa"/>
          </w:tcPr>
          <w:p w14:paraId="5A4910AD" w14:textId="77777777" w:rsidR="000844B7" w:rsidRPr="000844B7" w:rsidRDefault="000844B7" w:rsidP="00D80B20">
            <w:pPr>
              <w:spacing w:line="276" w:lineRule="auto"/>
              <w:jc w:val="both"/>
              <w:rPr>
                <w:b/>
                <w:bCs/>
                <w:sz w:val="8"/>
                <w:szCs w:val="8"/>
              </w:rPr>
            </w:pPr>
          </w:p>
        </w:tc>
        <w:tc>
          <w:tcPr>
            <w:tcW w:w="7168" w:type="dxa"/>
          </w:tcPr>
          <w:p w14:paraId="4011AF43" w14:textId="588E0D91" w:rsidR="000844B7" w:rsidRPr="00FC4988" w:rsidRDefault="00FC4988" w:rsidP="00D80B20">
            <w:pPr>
              <w:pStyle w:val="TableParagraph"/>
              <w:spacing w:line="276" w:lineRule="auto"/>
              <w:rPr>
                <w:rFonts w:ascii="Tahoma" w:hAnsi="Tahoma" w:cs="Tahoma"/>
                <w:i/>
                <w:iCs/>
              </w:rPr>
            </w:pPr>
            <w:r>
              <w:rPr>
                <w:rFonts w:ascii="Tahoma" w:hAnsi="Tahoma" w:cs="Tahoma"/>
                <w:i/>
                <w:iCs/>
              </w:rPr>
              <w:t xml:space="preserve">verb                   </w:t>
            </w:r>
            <w:r w:rsidR="007D4480">
              <w:rPr>
                <w:rFonts w:ascii="Tahoma" w:hAnsi="Tahoma" w:cs="Tahoma"/>
                <w:i/>
                <w:iCs/>
              </w:rPr>
              <w:t xml:space="preserve"> subject</w:t>
            </w:r>
          </w:p>
        </w:tc>
      </w:tr>
      <w:tr w:rsidR="000844B7" w:rsidRPr="000844B7" w14:paraId="2E6520E2" w14:textId="77777777" w:rsidTr="004A045D">
        <w:tc>
          <w:tcPr>
            <w:tcW w:w="1472" w:type="dxa"/>
          </w:tcPr>
          <w:p w14:paraId="476B7933" w14:textId="77777777" w:rsidR="000844B7" w:rsidRPr="000844B7" w:rsidRDefault="000844B7" w:rsidP="00D80B20">
            <w:pPr>
              <w:spacing w:line="276" w:lineRule="auto"/>
              <w:jc w:val="both"/>
              <w:rPr>
                <w:b/>
                <w:bCs/>
              </w:rPr>
            </w:pPr>
            <w:r w:rsidRPr="000844B7">
              <w:rPr>
                <w:rFonts w:eastAsiaTheme="minorHAnsi"/>
              </w:rPr>
              <w:br w:type="page"/>
            </w:r>
          </w:p>
        </w:tc>
        <w:tc>
          <w:tcPr>
            <w:tcW w:w="7168" w:type="dxa"/>
          </w:tcPr>
          <w:p w14:paraId="01156F8D" w14:textId="77777777" w:rsidR="000844B7" w:rsidRPr="000844B7" w:rsidRDefault="000844B7" w:rsidP="00D80B20">
            <w:pPr>
              <w:pStyle w:val="TableParagraph"/>
              <w:spacing w:line="276" w:lineRule="auto"/>
              <w:rPr>
                <w:rFonts w:ascii="Tahoma" w:hAnsi="Tahoma" w:cs="Tahoma"/>
                <w:sz w:val="24"/>
              </w:rPr>
            </w:pPr>
            <w:r w:rsidRPr="000844B7">
              <w:rPr>
                <w:rFonts w:ascii="Tahoma" w:hAnsi="Tahoma" w:cs="Tahoma"/>
                <w:sz w:val="24"/>
              </w:rPr>
              <w:t xml:space="preserve">At the front of the classroom </w:t>
            </w:r>
            <w:r w:rsidRPr="000844B7">
              <w:rPr>
                <w:rFonts w:ascii="Tahoma" w:hAnsi="Tahoma" w:cs="Tahoma"/>
                <w:b/>
                <w:sz w:val="24"/>
              </w:rPr>
              <w:t xml:space="preserve">sit </w:t>
            </w:r>
            <w:r w:rsidRPr="000844B7">
              <w:rPr>
                <w:rFonts w:ascii="Tahoma" w:hAnsi="Tahoma" w:cs="Tahoma"/>
                <w:sz w:val="24"/>
              </w:rPr>
              <w:t xml:space="preserve">the serious </w:t>
            </w:r>
            <w:r w:rsidRPr="000844B7">
              <w:rPr>
                <w:rFonts w:ascii="Tahoma" w:hAnsi="Tahoma" w:cs="Tahoma"/>
                <w:b/>
                <w:sz w:val="24"/>
              </w:rPr>
              <w:t>students</w:t>
            </w:r>
            <w:r w:rsidRPr="000844B7">
              <w:rPr>
                <w:rFonts w:ascii="Tahoma" w:hAnsi="Tahoma" w:cs="Tahoma"/>
                <w:sz w:val="24"/>
              </w:rPr>
              <w:t>.</w:t>
            </w:r>
          </w:p>
        </w:tc>
      </w:tr>
    </w:tbl>
    <w:p w14:paraId="22AB55EA" w14:textId="15B08D70" w:rsidR="000844B7" w:rsidRPr="00DF51F5" w:rsidRDefault="00A5140A" w:rsidP="00D80B20">
      <w:pPr>
        <w:ind w:firstLine="720"/>
        <w:rPr>
          <w:i/>
          <w:iCs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="00DF51F5">
        <w:rPr>
          <w:i/>
          <w:iCs/>
          <w:sz w:val="22"/>
          <w:szCs w:val="22"/>
        </w:rPr>
        <w:t>verb</w:t>
      </w:r>
      <w:r w:rsidR="00DF51F5">
        <w:rPr>
          <w:i/>
          <w:iCs/>
          <w:sz w:val="22"/>
          <w:szCs w:val="22"/>
        </w:rPr>
        <w:tab/>
      </w:r>
      <w:proofErr w:type="gramStart"/>
      <w:r w:rsidR="00DF51F5">
        <w:rPr>
          <w:i/>
          <w:iCs/>
          <w:sz w:val="22"/>
          <w:szCs w:val="22"/>
        </w:rPr>
        <w:tab/>
        <w:t xml:space="preserve">  subject</w:t>
      </w:r>
      <w:proofErr w:type="gramEnd"/>
    </w:p>
    <w:p w14:paraId="220BBDEA" w14:textId="77777777" w:rsidR="000844B7" w:rsidRPr="000844B7" w:rsidRDefault="000844B7" w:rsidP="00D80B20">
      <w:pPr>
        <w:pStyle w:val="TableParagraph"/>
        <w:spacing w:before="1" w:line="276" w:lineRule="auto"/>
        <w:ind w:left="827" w:right="206"/>
        <w:rPr>
          <w:rFonts w:ascii="Tahoma" w:hAnsi="Tahoma" w:cs="Tahoma"/>
          <w:spacing w:val="1"/>
          <w:sz w:val="24"/>
        </w:rPr>
      </w:pPr>
    </w:p>
    <w:p w14:paraId="134F92A6" w14:textId="77777777" w:rsidR="006F1A3F" w:rsidRDefault="006F1A3F">
      <w:pPr>
        <w:rPr>
          <w:b/>
          <w:caps/>
          <w:color w:val="000000" w:themeColor="text1"/>
          <w:sz w:val="28"/>
          <w:szCs w:val="28"/>
        </w:rPr>
      </w:pPr>
      <w:bookmarkStart w:id="3" w:name="_Toc68814777"/>
      <w:bookmarkStart w:id="4" w:name="Conjugation"/>
      <w:r>
        <w:br w:type="page"/>
      </w:r>
    </w:p>
    <w:p w14:paraId="61CCF47E" w14:textId="00EB7D55" w:rsidR="006F1A3F" w:rsidRPr="006F1A3F" w:rsidRDefault="008C4DAA" w:rsidP="006F1A3F">
      <w:pPr>
        <w:pStyle w:val="Heading1"/>
      </w:pPr>
      <w:r w:rsidRPr="008C4DAA">
        <w:lastRenderedPageBreak/>
        <w:t>SUBJECT-VERB</w:t>
      </w:r>
      <w:r w:rsidRPr="000844B7">
        <w:t xml:space="preserve"> AGREEMENT</w:t>
      </w:r>
      <w:bookmarkEnd w:id="3"/>
    </w:p>
    <w:bookmarkEnd w:id="4"/>
    <w:p w14:paraId="7B54DF96" w14:textId="77777777" w:rsidR="008C4DAA" w:rsidRDefault="008C4DAA" w:rsidP="008C4DAA">
      <w:r w:rsidRPr="000844B7">
        <w:t xml:space="preserve">Every verb </w:t>
      </w:r>
      <w:r w:rsidR="002329AF">
        <w:t>must</w:t>
      </w:r>
      <w:r w:rsidRPr="000844B7">
        <w:t xml:space="preserve"> agree in number with its subject. </w:t>
      </w:r>
    </w:p>
    <w:p w14:paraId="02127921" w14:textId="77777777" w:rsidR="008C4DAA" w:rsidRPr="000844B7" w:rsidRDefault="008C4DAA" w:rsidP="008C4DAA"/>
    <w:p w14:paraId="19BD8F61" w14:textId="77777777" w:rsidR="008C4DAA" w:rsidRPr="00C91B1E" w:rsidRDefault="008C4DAA" w:rsidP="008C4DAA">
      <w:pPr>
        <w:pStyle w:val="TableParagraph"/>
        <w:spacing w:before="1" w:line="276" w:lineRule="auto"/>
        <w:ind w:right="206"/>
        <w:rPr>
          <w:rFonts w:ascii="Tahoma" w:hAnsi="Tahoma" w:cs="Tahoma"/>
          <w:sz w:val="24"/>
          <w:lang w:val="pt-BR"/>
        </w:rPr>
      </w:pPr>
      <w:r w:rsidRPr="00C91B1E">
        <w:rPr>
          <w:rFonts w:ascii="Tahoma" w:hAnsi="Tahoma" w:cs="Tahoma"/>
          <w:sz w:val="24"/>
          <w:lang w:val="pt-BR"/>
        </w:rPr>
        <w:t>A</w:t>
      </w:r>
      <w:r w:rsidRPr="00C91B1E">
        <w:rPr>
          <w:rFonts w:ascii="Tahoma" w:hAnsi="Tahoma" w:cs="Tahoma"/>
          <w:spacing w:val="-2"/>
          <w:sz w:val="24"/>
          <w:lang w:val="pt-BR"/>
        </w:rPr>
        <w:t xml:space="preserve"> </w:t>
      </w:r>
      <w:r w:rsidRPr="00C91B1E">
        <w:rPr>
          <w:rFonts w:ascii="Tahoma" w:hAnsi="Tahoma" w:cs="Tahoma"/>
          <w:sz w:val="24"/>
          <w:lang w:val="pt-BR"/>
        </w:rPr>
        <w:t>singular</w:t>
      </w:r>
      <w:r w:rsidRPr="00C91B1E">
        <w:rPr>
          <w:rFonts w:ascii="Tahoma" w:hAnsi="Tahoma" w:cs="Tahoma"/>
          <w:spacing w:val="-3"/>
          <w:sz w:val="24"/>
          <w:lang w:val="pt-BR"/>
        </w:rPr>
        <w:t xml:space="preserve"> </w:t>
      </w:r>
      <w:proofErr w:type="spellStart"/>
      <w:r w:rsidRPr="00C91B1E">
        <w:rPr>
          <w:rFonts w:ascii="Tahoma" w:hAnsi="Tahoma" w:cs="Tahoma"/>
          <w:sz w:val="24"/>
          <w:lang w:val="pt-BR"/>
        </w:rPr>
        <w:t>subject</w:t>
      </w:r>
      <w:proofErr w:type="spellEnd"/>
      <w:r w:rsidRPr="00C91B1E">
        <w:rPr>
          <w:rFonts w:ascii="Tahoma" w:hAnsi="Tahoma" w:cs="Tahoma"/>
          <w:spacing w:val="-2"/>
          <w:sz w:val="24"/>
          <w:lang w:val="pt-BR"/>
        </w:rPr>
        <w:t xml:space="preserve"> </w:t>
      </w:r>
      <w:r w:rsidRPr="00C91B1E">
        <w:rPr>
          <w:rFonts w:ascii="Tahoma" w:hAnsi="Tahoma" w:cs="Tahoma"/>
          <w:sz w:val="24"/>
          <w:lang w:val="pt-BR"/>
        </w:rPr>
        <w:t>requires</w:t>
      </w:r>
      <w:r w:rsidRPr="00C91B1E">
        <w:rPr>
          <w:rFonts w:ascii="Tahoma" w:hAnsi="Tahoma" w:cs="Tahoma"/>
          <w:spacing w:val="-2"/>
          <w:sz w:val="24"/>
          <w:lang w:val="pt-BR"/>
        </w:rPr>
        <w:t xml:space="preserve"> </w:t>
      </w:r>
      <w:r w:rsidRPr="00C91B1E">
        <w:rPr>
          <w:rFonts w:ascii="Tahoma" w:hAnsi="Tahoma" w:cs="Tahoma"/>
          <w:sz w:val="24"/>
          <w:lang w:val="pt-BR"/>
        </w:rPr>
        <w:t>a</w:t>
      </w:r>
      <w:r w:rsidRPr="00C91B1E">
        <w:rPr>
          <w:rFonts w:ascii="Tahoma" w:hAnsi="Tahoma" w:cs="Tahoma"/>
          <w:spacing w:val="-6"/>
          <w:sz w:val="24"/>
          <w:lang w:val="pt-BR"/>
        </w:rPr>
        <w:t xml:space="preserve"> </w:t>
      </w:r>
      <w:r w:rsidRPr="00C91B1E">
        <w:rPr>
          <w:rFonts w:ascii="Tahoma" w:hAnsi="Tahoma" w:cs="Tahoma"/>
          <w:sz w:val="24"/>
          <w:lang w:val="pt-BR"/>
        </w:rPr>
        <w:t>singular</w:t>
      </w:r>
      <w:r w:rsidRPr="00C91B1E">
        <w:rPr>
          <w:rFonts w:ascii="Tahoma" w:hAnsi="Tahoma" w:cs="Tahoma"/>
          <w:spacing w:val="-2"/>
          <w:sz w:val="24"/>
          <w:lang w:val="pt-BR"/>
        </w:rPr>
        <w:t xml:space="preserve"> </w:t>
      </w:r>
      <w:r w:rsidRPr="00C91B1E">
        <w:rPr>
          <w:rFonts w:ascii="Tahoma" w:hAnsi="Tahoma" w:cs="Tahoma"/>
          <w:sz w:val="24"/>
          <w:lang w:val="pt-BR"/>
        </w:rPr>
        <w:t>verb.</w:t>
      </w:r>
    </w:p>
    <w:tbl>
      <w:tblPr>
        <w:tblStyle w:val="TableGrid"/>
        <w:tblW w:w="8640" w:type="dxa"/>
        <w:tblInd w:w="1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4" w:type="dxa"/>
          <w:bottom w:w="14" w:type="dxa"/>
        </w:tblCellMar>
        <w:tblLook w:val="04A0" w:firstRow="1" w:lastRow="0" w:firstColumn="1" w:lastColumn="0" w:noHBand="0" w:noVBand="1"/>
      </w:tblPr>
      <w:tblGrid>
        <w:gridCol w:w="1472"/>
        <w:gridCol w:w="1318"/>
        <w:gridCol w:w="1440"/>
        <w:gridCol w:w="2070"/>
        <w:gridCol w:w="2340"/>
      </w:tblGrid>
      <w:tr w:rsidR="008C4DAA" w:rsidRPr="000844B7" w14:paraId="1B93BD08" w14:textId="77777777" w:rsidTr="004A045D">
        <w:tc>
          <w:tcPr>
            <w:tcW w:w="1472" w:type="dxa"/>
          </w:tcPr>
          <w:p w14:paraId="18322C0C" w14:textId="77777777" w:rsidR="008C4DAA" w:rsidRPr="000844B7" w:rsidRDefault="008C4DAA" w:rsidP="00BA7029">
            <w:pPr>
              <w:spacing w:line="276" w:lineRule="auto"/>
              <w:jc w:val="both"/>
              <w:rPr>
                <w:b/>
              </w:rPr>
            </w:pPr>
            <w:r w:rsidRPr="000844B7">
              <w:rPr>
                <w:b/>
                <w:bCs/>
              </w:rPr>
              <w:t>Examples:</w:t>
            </w:r>
          </w:p>
        </w:tc>
        <w:tc>
          <w:tcPr>
            <w:tcW w:w="1318" w:type="dxa"/>
          </w:tcPr>
          <w:p w14:paraId="57D08E7E" w14:textId="77777777" w:rsidR="008C4DAA" w:rsidRPr="000844B7" w:rsidRDefault="008C4DAA" w:rsidP="00BA7029">
            <w:pPr>
              <w:pStyle w:val="TableParagraph"/>
              <w:spacing w:line="276" w:lineRule="auto"/>
              <w:rPr>
                <w:rFonts w:ascii="Tahoma" w:hAnsi="Tahoma" w:cs="Tahoma"/>
                <w:sz w:val="24"/>
              </w:rPr>
            </w:pPr>
            <w:r w:rsidRPr="000844B7">
              <w:rPr>
                <w:rFonts w:ascii="Tahoma" w:hAnsi="Tahoma" w:cs="Tahoma"/>
                <w:i/>
                <w:iCs/>
                <w:sz w:val="24"/>
              </w:rPr>
              <w:t>Incorrec</w:t>
            </w:r>
            <w:r w:rsidRPr="005D0D83">
              <w:rPr>
                <w:rFonts w:ascii="Tahoma" w:hAnsi="Tahoma" w:cs="Tahoma"/>
                <w:i/>
                <w:iCs/>
                <w:sz w:val="24"/>
              </w:rPr>
              <w:t>t:</w:t>
            </w:r>
          </w:p>
        </w:tc>
        <w:tc>
          <w:tcPr>
            <w:tcW w:w="1440" w:type="dxa"/>
          </w:tcPr>
          <w:p w14:paraId="76F75235" w14:textId="77777777" w:rsidR="008C4DAA" w:rsidRPr="000844B7" w:rsidRDefault="008C4DAA" w:rsidP="00BA7029">
            <w:pPr>
              <w:pStyle w:val="TableParagraph"/>
              <w:spacing w:line="276" w:lineRule="auto"/>
              <w:rPr>
                <w:rFonts w:ascii="Tahoma" w:hAnsi="Tahoma" w:cs="Tahoma"/>
                <w:sz w:val="24"/>
              </w:rPr>
            </w:pPr>
            <w:r w:rsidRPr="000844B7">
              <w:rPr>
                <w:rFonts w:ascii="Tahoma" w:hAnsi="Tahoma" w:cs="Tahoma"/>
                <w:sz w:val="24"/>
              </w:rPr>
              <w:t xml:space="preserve">I </w:t>
            </w:r>
            <w:proofErr w:type="gramStart"/>
            <w:r w:rsidRPr="000844B7">
              <w:rPr>
                <w:rFonts w:ascii="Tahoma" w:hAnsi="Tahoma" w:cs="Tahoma"/>
                <w:sz w:val="24"/>
              </w:rPr>
              <w:t>runs</w:t>
            </w:r>
            <w:proofErr w:type="gramEnd"/>
            <w:r w:rsidRPr="000844B7">
              <w:rPr>
                <w:rFonts w:ascii="Tahoma" w:hAnsi="Tahoma" w:cs="Tahoma"/>
                <w:sz w:val="24"/>
              </w:rPr>
              <w:t>.</w:t>
            </w:r>
          </w:p>
        </w:tc>
        <w:tc>
          <w:tcPr>
            <w:tcW w:w="2070" w:type="dxa"/>
          </w:tcPr>
          <w:p w14:paraId="0919C4AD" w14:textId="77777777" w:rsidR="008C4DAA" w:rsidRPr="000844B7" w:rsidRDefault="008C4DAA" w:rsidP="00BA7029">
            <w:pPr>
              <w:pStyle w:val="TableParagraph"/>
              <w:spacing w:line="276" w:lineRule="auto"/>
              <w:rPr>
                <w:rFonts w:ascii="Tahoma" w:hAnsi="Tahoma" w:cs="Tahoma"/>
                <w:sz w:val="24"/>
              </w:rPr>
            </w:pPr>
            <w:r w:rsidRPr="000844B7">
              <w:rPr>
                <w:rFonts w:ascii="Tahoma" w:hAnsi="Tahoma" w:cs="Tahoma"/>
                <w:sz w:val="24"/>
              </w:rPr>
              <w:t xml:space="preserve">You </w:t>
            </w:r>
            <w:proofErr w:type="gramStart"/>
            <w:r w:rsidRPr="000844B7">
              <w:rPr>
                <w:rFonts w:ascii="Tahoma" w:hAnsi="Tahoma" w:cs="Tahoma"/>
                <w:sz w:val="24"/>
              </w:rPr>
              <w:t>juggles</w:t>
            </w:r>
            <w:proofErr w:type="gramEnd"/>
            <w:r w:rsidRPr="000844B7">
              <w:rPr>
                <w:rFonts w:ascii="Tahoma" w:hAnsi="Tahoma" w:cs="Tahoma"/>
                <w:sz w:val="24"/>
              </w:rPr>
              <w:t>.</w:t>
            </w:r>
          </w:p>
        </w:tc>
        <w:tc>
          <w:tcPr>
            <w:tcW w:w="2340" w:type="dxa"/>
          </w:tcPr>
          <w:p w14:paraId="3C9AD96B" w14:textId="77777777" w:rsidR="008C4DAA" w:rsidRPr="000844B7" w:rsidRDefault="008C4DAA" w:rsidP="00BA7029">
            <w:pPr>
              <w:pStyle w:val="TableParagraph"/>
              <w:spacing w:line="276" w:lineRule="auto"/>
              <w:rPr>
                <w:rFonts w:ascii="Tahoma" w:hAnsi="Tahoma" w:cs="Tahoma"/>
                <w:sz w:val="24"/>
              </w:rPr>
            </w:pPr>
            <w:r w:rsidRPr="000844B7">
              <w:rPr>
                <w:rFonts w:ascii="Tahoma" w:hAnsi="Tahoma" w:cs="Tahoma"/>
                <w:sz w:val="24"/>
              </w:rPr>
              <w:t xml:space="preserve">He </w:t>
            </w:r>
            <w:proofErr w:type="gramStart"/>
            <w:r w:rsidRPr="000844B7">
              <w:rPr>
                <w:rFonts w:ascii="Tahoma" w:hAnsi="Tahoma" w:cs="Tahoma"/>
                <w:sz w:val="24"/>
              </w:rPr>
              <w:t>are</w:t>
            </w:r>
            <w:proofErr w:type="gramEnd"/>
            <w:r w:rsidRPr="000844B7">
              <w:rPr>
                <w:rFonts w:ascii="Tahoma" w:hAnsi="Tahoma" w:cs="Tahoma"/>
                <w:sz w:val="24"/>
              </w:rPr>
              <w:t xml:space="preserve"> angry.</w:t>
            </w:r>
          </w:p>
        </w:tc>
      </w:tr>
      <w:tr w:rsidR="008C4DAA" w:rsidRPr="000844B7" w14:paraId="7ED323FB" w14:textId="77777777" w:rsidTr="004A045D">
        <w:tc>
          <w:tcPr>
            <w:tcW w:w="1472" w:type="dxa"/>
          </w:tcPr>
          <w:p w14:paraId="0DC7A99C" w14:textId="77777777" w:rsidR="008C4DAA" w:rsidRPr="000844B7" w:rsidRDefault="008C4DAA" w:rsidP="00BA7029">
            <w:pPr>
              <w:spacing w:line="276" w:lineRule="auto"/>
              <w:jc w:val="both"/>
              <w:rPr>
                <w:b/>
                <w:bCs/>
                <w:sz w:val="8"/>
                <w:szCs w:val="8"/>
              </w:rPr>
            </w:pPr>
          </w:p>
        </w:tc>
        <w:tc>
          <w:tcPr>
            <w:tcW w:w="1318" w:type="dxa"/>
          </w:tcPr>
          <w:p w14:paraId="3FC28702" w14:textId="77777777" w:rsidR="008C4DAA" w:rsidRPr="000844B7" w:rsidRDefault="008C4DAA" w:rsidP="00BA7029">
            <w:pPr>
              <w:pStyle w:val="TableParagraph"/>
              <w:spacing w:line="276" w:lineRule="auto"/>
              <w:rPr>
                <w:rFonts w:ascii="Tahoma" w:hAnsi="Tahoma" w:cs="Tahoma"/>
                <w:i/>
                <w:iCs/>
              </w:rPr>
            </w:pPr>
            <w:r w:rsidRPr="000844B7">
              <w:rPr>
                <w:rFonts w:ascii="Tahoma" w:hAnsi="Tahoma" w:cs="Tahoma"/>
                <w:i/>
                <w:iCs/>
                <w:sz w:val="24"/>
              </w:rPr>
              <w:t>Correc</w:t>
            </w:r>
            <w:r w:rsidRPr="005D0D83">
              <w:rPr>
                <w:rFonts w:ascii="Tahoma" w:hAnsi="Tahoma" w:cs="Tahoma"/>
                <w:i/>
                <w:iCs/>
                <w:sz w:val="24"/>
              </w:rPr>
              <w:t>t:</w:t>
            </w:r>
          </w:p>
        </w:tc>
        <w:tc>
          <w:tcPr>
            <w:tcW w:w="1440" w:type="dxa"/>
          </w:tcPr>
          <w:p w14:paraId="24C2408E" w14:textId="77777777" w:rsidR="008C4DAA" w:rsidRPr="000844B7" w:rsidRDefault="008C4DAA" w:rsidP="00BA7029">
            <w:pPr>
              <w:pStyle w:val="TableParagraph"/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0844B7">
              <w:rPr>
                <w:rFonts w:ascii="Tahoma" w:hAnsi="Tahoma" w:cs="Tahoma"/>
                <w:sz w:val="24"/>
                <w:szCs w:val="24"/>
              </w:rPr>
              <w:t>I run.</w:t>
            </w:r>
          </w:p>
        </w:tc>
        <w:tc>
          <w:tcPr>
            <w:tcW w:w="2070" w:type="dxa"/>
          </w:tcPr>
          <w:p w14:paraId="4B333F7B" w14:textId="77777777" w:rsidR="008C4DAA" w:rsidRPr="000844B7" w:rsidRDefault="008C4DAA" w:rsidP="00BA7029">
            <w:pPr>
              <w:pStyle w:val="TableParagraph"/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0844B7">
              <w:rPr>
                <w:rFonts w:ascii="Tahoma" w:hAnsi="Tahoma" w:cs="Tahoma"/>
                <w:sz w:val="24"/>
                <w:szCs w:val="24"/>
              </w:rPr>
              <w:t>You juggle.</w:t>
            </w:r>
          </w:p>
        </w:tc>
        <w:tc>
          <w:tcPr>
            <w:tcW w:w="2340" w:type="dxa"/>
          </w:tcPr>
          <w:p w14:paraId="08173EDC" w14:textId="07A26E38" w:rsidR="008C4DAA" w:rsidRPr="000844B7" w:rsidRDefault="008C4DAA" w:rsidP="00BA7029">
            <w:pPr>
              <w:pStyle w:val="TableParagraph"/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0844B7">
              <w:rPr>
                <w:rFonts w:ascii="Tahoma" w:hAnsi="Tahoma" w:cs="Tahoma"/>
                <w:sz w:val="24"/>
                <w:szCs w:val="24"/>
              </w:rPr>
              <w:t>H</w:t>
            </w:r>
            <w:r w:rsidR="004563C7">
              <w:rPr>
                <w:rFonts w:ascii="Tahoma" w:hAnsi="Tahoma" w:cs="Tahoma"/>
                <w:sz w:val="24"/>
                <w:szCs w:val="24"/>
              </w:rPr>
              <w:t>e</w:t>
            </w:r>
            <w:r w:rsidRPr="000844B7">
              <w:rPr>
                <w:rFonts w:ascii="Tahoma" w:hAnsi="Tahoma" w:cs="Tahoma"/>
                <w:sz w:val="24"/>
                <w:szCs w:val="24"/>
              </w:rPr>
              <w:t xml:space="preserve"> is angry.</w:t>
            </w:r>
          </w:p>
        </w:tc>
      </w:tr>
    </w:tbl>
    <w:p w14:paraId="05185EE1" w14:textId="77777777" w:rsidR="008C4DAA" w:rsidRPr="000844B7" w:rsidRDefault="008C4DAA" w:rsidP="008C4DAA">
      <w:pPr>
        <w:pStyle w:val="TableParagraph"/>
        <w:spacing w:before="1" w:line="276" w:lineRule="auto"/>
        <w:ind w:left="827" w:right="206"/>
        <w:rPr>
          <w:rFonts w:ascii="Tahoma" w:hAnsi="Tahoma" w:cs="Tahoma"/>
          <w:sz w:val="24"/>
        </w:rPr>
      </w:pPr>
    </w:p>
    <w:p w14:paraId="12FC999C" w14:textId="77777777" w:rsidR="008C4DAA" w:rsidRPr="000844B7" w:rsidRDefault="008C4DAA" w:rsidP="008C4DAA">
      <w:pPr>
        <w:pStyle w:val="TableParagraph"/>
        <w:spacing w:before="1" w:line="276" w:lineRule="auto"/>
        <w:ind w:right="206"/>
        <w:rPr>
          <w:rFonts w:ascii="Tahoma" w:hAnsi="Tahoma" w:cs="Tahoma"/>
          <w:sz w:val="24"/>
        </w:rPr>
      </w:pPr>
      <w:r w:rsidRPr="000844B7">
        <w:rPr>
          <w:rFonts w:ascii="Tahoma" w:hAnsi="Tahoma" w:cs="Tahoma"/>
          <w:sz w:val="24"/>
        </w:rPr>
        <w:t>A plural subject requires a plural</w:t>
      </w:r>
      <w:r w:rsidRPr="000844B7">
        <w:rPr>
          <w:rFonts w:ascii="Tahoma" w:hAnsi="Tahoma" w:cs="Tahoma"/>
          <w:spacing w:val="-3"/>
          <w:sz w:val="24"/>
        </w:rPr>
        <w:t xml:space="preserve"> </w:t>
      </w:r>
      <w:r w:rsidRPr="000844B7">
        <w:rPr>
          <w:rFonts w:ascii="Tahoma" w:hAnsi="Tahoma" w:cs="Tahoma"/>
          <w:sz w:val="24"/>
        </w:rPr>
        <w:t>verb.</w:t>
      </w:r>
    </w:p>
    <w:tbl>
      <w:tblPr>
        <w:tblStyle w:val="TableGrid"/>
        <w:tblW w:w="8599" w:type="dxa"/>
        <w:tblInd w:w="1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4" w:type="dxa"/>
          <w:bottom w:w="14" w:type="dxa"/>
        </w:tblCellMar>
        <w:tblLook w:val="04A0" w:firstRow="1" w:lastRow="0" w:firstColumn="1" w:lastColumn="0" w:noHBand="0" w:noVBand="1"/>
      </w:tblPr>
      <w:tblGrid>
        <w:gridCol w:w="1472"/>
        <w:gridCol w:w="1318"/>
        <w:gridCol w:w="1440"/>
        <w:gridCol w:w="2070"/>
        <w:gridCol w:w="2299"/>
      </w:tblGrid>
      <w:tr w:rsidR="008C4DAA" w:rsidRPr="000844B7" w14:paraId="5E6D481E" w14:textId="77777777" w:rsidTr="00BA7029">
        <w:tc>
          <w:tcPr>
            <w:tcW w:w="1472" w:type="dxa"/>
          </w:tcPr>
          <w:p w14:paraId="7F9DAE2A" w14:textId="77777777" w:rsidR="008C4DAA" w:rsidRPr="000844B7" w:rsidRDefault="008C4DAA" w:rsidP="00BA7029">
            <w:pPr>
              <w:spacing w:line="276" w:lineRule="auto"/>
              <w:jc w:val="both"/>
              <w:rPr>
                <w:b/>
              </w:rPr>
            </w:pPr>
            <w:r w:rsidRPr="000844B7">
              <w:rPr>
                <w:b/>
                <w:bCs/>
              </w:rPr>
              <w:t>Examples:</w:t>
            </w:r>
          </w:p>
        </w:tc>
        <w:tc>
          <w:tcPr>
            <w:tcW w:w="1318" w:type="dxa"/>
          </w:tcPr>
          <w:p w14:paraId="5F2F7FCF" w14:textId="77777777" w:rsidR="008C4DAA" w:rsidRPr="000844B7" w:rsidRDefault="008C4DAA" w:rsidP="00BA7029">
            <w:pPr>
              <w:spacing w:line="276" w:lineRule="auto"/>
              <w:jc w:val="both"/>
              <w:rPr>
                <w:b/>
              </w:rPr>
            </w:pPr>
            <w:r w:rsidRPr="000844B7">
              <w:rPr>
                <w:i/>
                <w:iCs/>
              </w:rPr>
              <w:t>Incorrec</w:t>
            </w:r>
            <w:r w:rsidRPr="005D0D83">
              <w:rPr>
                <w:rFonts w:eastAsia="Calibri"/>
                <w:i/>
                <w:iCs/>
                <w:szCs w:val="22"/>
                <w:lang w:bidi="en-US"/>
              </w:rPr>
              <w:t>t:</w:t>
            </w:r>
          </w:p>
        </w:tc>
        <w:tc>
          <w:tcPr>
            <w:tcW w:w="1440" w:type="dxa"/>
          </w:tcPr>
          <w:p w14:paraId="3C472076" w14:textId="77777777" w:rsidR="008C4DAA" w:rsidRPr="000844B7" w:rsidRDefault="008C4DAA" w:rsidP="00BA7029">
            <w:pPr>
              <w:spacing w:line="276" w:lineRule="auto"/>
              <w:jc w:val="both"/>
              <w:rPr>
                <w:b/>
              </w:rPr>
            </w:pPr>
            <w:r w:rsidRPr="000844B7">
              <w:t xml:space="preserve">We </w:t>
            </w:r>
            <w:proofErr w:type="gramStart"/>
            <w:r w:rsidRPr="000844B7">
              <w:t>laughs</w:t>
            </w:r>
            <w:proofErr w:type="gramEnd"/>
            <w:r w:rsidRPr="000844B7">
              <w:t>.</w:t>
            </w:r>
          </w:p>
        </w:tc>
        <w:tc>
          <w:tcPr>
            <w:tcW w:w="2070" w:type="dxa"/>
          </w:tcPr>
          <w:p w14:paraId="0FB516CD" w14:textId="77777777" w:rsidR="008C4DAA" w:rsidRPr="000844B7" w:rsidRDefault="008C4DAA" w:rsidP="00BA7029">
            <w:pPr>
              <w:spacing w:line="276" w:lineRule="auto"/>
              <w:jc w:val="both"/>
              <w:rPr>
                <w:b/>
              </w:rPr>
            </w:pPr>
            <w:r w:rsidRPr="000844B7">
              <w:t xml:space="preserve">You </w:t>
            </w:r>
            <w:proofErr w:type="gramStart"/>
            <w:r w:rsidRPr="000844B7">
              <w:t>jumps</w:t>
            </w:r>
            <w:proofErr w:type="gramEnd"/>
            <w:r w:rsidRPr="000844B7">
              <w:t>.</w:t>
            </w:r>
          </w:p>
        </w:tc>
        <w:tc>
          <w:tcPr>
            <w:tcW w:w="2299" w:type="dxa"/>
          </w:tcPr>
          <w:p w14:paraId="31387856" w14:textId="77777777" w:rsidR="008C4DAA" w:rsidRPr="000844B7" w:rsidRDefault="008C4DAA" w:rsidP="00BA7029">
            <w:pPr>
              <w:spacing w:line="276" w:lineRule="auto"/>
              <w:jc w:val="both"/>
              <w:rPr>
                <w:b/>
              </w:rPr>
            </w:pPr>
            <w:r w:rsidRPr="000844B7">
              <w:t xml:space="preserve">The </w:t>
            </w:r>
            <w:proofErr w:type="gramStart"/>
            <w:r w:rsidRPr="000844B7">
              <w:t>cats</w:t>
            </w:r>
            <w:proofErr w:type="gramEnd"/>
            <w:r w:rsidRPr="000844B7">
              <w:t xml:space="preserve"> meows.</w:t>
            </w:r>
          </w:p>
        </w:tc>
      </w:tr>
      <w:tr w:rsidR="008C4DAA" w:rsidRPr="000844B7" w14:paraId="7C8A4C50" w14:textId="77777777" w:rsidTr="00BA7029">
        <w:tc>
          <w:tcPr>
            <w:tcW w:w="1472" w:type="dxa"/>
          </w:tcPr>
          <w:p w14:paraId="21748EAD" w14:textId="77777777" w:rsidR="008C4DAA" w:rsidRPr="000844B7" w:rsidRDefault="008C4DAA" w:rsidP="00BA7029">
            <w:pPr>
              <w:spacing w:line="276" w:lineRule="auto"/>
              <w:jc w:val="both"/>
              <w:rPr>
                <w:b/>
                <w:bCs/>
                <w:sz w:val="8"/>
                <w:szCs w:val="8"/>
              </w:rPr>
            </w:pPr>
          </w:p>
        </w:tc>
        <w:tc>
          <w:tcPr>
            <w:tcW w:w="1318" w:type="dxa"/>
          </w:tcPr>
          <w:p w14:paraId="0F924C48" w14:textId="77777777" w:rsidR="008C4DAA" w:rsidRPr="000844B7" w:rsidRDefault="008C4DAA" w:rsidP="00BA7029">
            <w:pPr>
              <w:spacing w:line="276" w:lineRule="auto"/>
              <w:jc w:val="both"/>
              <w:rPr>
                <w:b/>
                <w:bCs/>
                <w:sz w:val="8"/>
                <w:szCs w:val="8"/>
              </w:rPr>
            </w:pPr>
            <w:r w:rsidRPr="000844B7">
              <w:rPr>
                <w:i/>
                <w:iCs/>
              </w:rPr>
              <w:t>Correc</w:t>
            </w:r>
            <w:r w:rsidRPr="005D0D83">
              <w:rPr>
                <w:rFonts w:eastAsia="Calibri"/>
                <w:i/>
                <w:iCs/>
                <w:szCs w:val="22"/>
                <w:lang w:bidi="en-US"/>
              </w:rPr>
              <w:t>t:</w:t>
            </w:r>
          </w:p>
        </w:tc>
        <w:tc>
          <w:tcPr>
            <w:tcW w:w="1440" w:type="dxa"/>
          </w:tcPr>
          <w:p w14:paraId="7A8519EE" w14:textId="77777777" w:rsidR="008C4DAA" w:rsidRPr="000844B7" w:rsidRDefault="008C4DAA" w:rsidP="00BA7029">
            <w:pPr>
              <w:spacing w:line="276" w:lineRule="auto"/>
              <w:jc w:val="both"/>
              <w:rPr>
                <w:b/>
                <w:bCs/>
                <w:sz w:val="8"/>
                <w:szCs w:val="8"/>
              </w:rPr>
            </w:pPr>
            <w:r w:rsidRPr="000844B7">
              <w:t>We laugh.</w:t>
            </w:r>
          </w:p>
        </w:tc>
        <w:tc>
          <w:tcPr>
            <w:tcW w:w="2070" w:type="dxa"/>
          </w:tcPr>
          <w:p w14:paraId="5F40AD01" w14:textId="77777777" w:rsidR="008C4DAA" w:rsidRPr="000844B7" w:rsidRDefault="008C4DAA" w:rsidP="00BA7029">
            <w:pPr>
              <w:spacing w:line="276" w:lineRule="auto"/>
              <w:jc w:val="both"/>
              <w:rPr>
                <w:b/>
                <w:bCs/>
                <w:sz w:val="8"/>
                <w:szCs w:val="8"/>
              </w:rPr>
            </w:pPr>
            <w:r w:rsidRPr="000844B7">
              <w:t>You jump.</w:t>
            </w:r>
          </w:p>
        </w:tc>
        <w:tc>
          <w:tcPr>
            <w:tcW w:w="2299" w:type="dxa"/>
          </w:tcPr>
          <w:p w14:paraId="4F39EEC8" w14:textId="77777777" w:rsidR="008C4DAA" w:rsidRPr="000844B7" w:rsidRDefault="008C4DAA" w:rsidP="00BA7029">
            <w:pPr>
              <w:spacing w:line="276" w:lineRule="auto"/>
              <w:jc w:val="both"/>
              <w:rPr>
                <w:b/>
                <w:bCs/>
                <w:sz w:val="8"/>
                <w:szCs w:val="8"/>
              </w:rPr>
            </w:pPr>
            <w:r w:rsidRPr="000844B7">
              <w:t xml:space="preserve">The </w:t>
            </w:r>
            <w:proofErr w:type="spellStart"/>
            <w:proofErr w:type="gramStart"/>
            <w:r w:rsidRPr="000844B7">
              <w:t>cats</w:t>
            </w:r>
            <w:proofErr w:type="spellEnd"/>
            <w:proofErr w:type="gramEnd"/>
            <w:r w:rsidRPr="000844B7">
              <w:t xml:space="preserve"> meow.</w:t>
            </w:r>
          </w:p>
        </w:tc>
      </w:tr>
    </w:tbl>
    <w:p w14:paraId="609E9B36" w14:textId="77777777" w:rsidR="008C4DAA" w:rsidRPr="000844B7" w:rsidRDefault="008C4DAA" w:rsidP="008C4DAA">
      <w:pPr>
        <w:rPr>
          <w:color w:val="000000"/>
        </w:rPr>
      </w:pPr>
    </w:p>
    <w:p w14:paraId="3FB55416" w14:textId="58FE9EDA" w:rsidR="008C4DAA" w:rsidRPr="000844B7" w:rsidRDefault="008C4DAA" w:rsidP="008C4DAA">
      <w:pPr>
        <w:rPr>
          <w:color w:val="000000"/>
        </w:rPr>
      </w:pPr>
      <w:r>
        <w:rPr>
          <w:color w:val="000000"/>
        </w:rPr>
        <w:t>If there are words</w:t>
      </w:r>
      <w:r w:rsidR="00D11F53">
        <w:rPr>
          <w:color w:val="000000"/>
        </w:rPr>
        <w:t xml:space="preserve"> (</w:t>
      </w:r>
      <w:r w:rsidR="002329AF">
        <w:rPr>
          <w:color w:val="000000"/>
        </w:rPr>
        <w:t>such as</w:t>
      </w:r>
      <w:r>
        <w:rPr>
          <w:color w:val="000000"/>
        </w:rPr>
        <w:t xml:space="preserve"> a prepositional phrase</w:t>
      </w:r>
      <w:r w:rsidR="00D11F53">
        <w:rPr>
          <w:color w:val="000000"/>
        </w:rPr>
        <w:t>)</w:t>
      </w:r>
      <w:r>
        <w:rPr>
          <w:color w:val="000000"/>
        </w:rPr>
        <w:t xml:space="preserve"> between the noun and the verb, the subject-verb agreement may be confusing.</w:t>
      </w:r>
    </w:p>
    <w:tbl>
      <w:tblPr>
        <w:tblStyle w:val="TableGrid"/>
        <w:tblW w:w="0" w:type="auto"/>
        <w:tblInd w:w="16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472"/>
        <w:gridCol w:w="6963"/>
      </w:tblGrid>
      <w:tr w:rsidR="008C4DAA" w:rsidRPr="0000675D" w14:paraId="2B9BFB03" w14:textId="77777777" w:rsidTr="007A3BE7">
        <w:tc>
          <w:tcPr>
            <w:tcW w:w="1440" w:type="dxa"/>
          </w:tcPr>
          <w:p w14:paraId="2A67B84B" w14:textId="77777777" w:rsidR="008C4DAA" w:rsidRDefault="008C4DAA" w:rsidP="00BA7029">
            <w:pPr>
              <w:spacing w:line="276" w:lineRule="auto"/>
              <w:contextualSpacing/>
              <w:jc w:val="both"/>
              <w:rPr>
                <w:b/>
              </w:rPr>
            </w:pPr>
            <w:r w:rsidRPr="00C44523">
              <w:rPr>
                <w:b/>
              </w:rPr>
              <w:t>Example</w:t>
            </w:r>
            <w:r>
              <w:rPr>
                <w:b/>
              </w:rPr>
              <w:t>s</w:t>
            </w:r>
            <w:r w:rsidRPr="00C44523">
              <w:rPr>
                <w:b/>
              </w:rPr>
              <w:t>:</w:t>
            </w:r>
          </w:p>
        </w:tc>
        <w:tc>
          <w:tcPr>
            <w:tcW w:w="7225" w:type="dxa"/>
          </w:tcPr>
          <w:p w14:paraId="6815E917" w14:textId="77777777" w:rsidR="008C4DAA" w:rsidRPr="0000675D" w:rsidRDefault="008C4DAA" w:rsidP="00BA7029">
            <w:pPr>
              <w:spacing w:line="276" w:lineRule="auto"/>
              <w:contextualSpacing/>
              <w:jc w:val="both"/>
              <w:rPr>
                <w:b/>
                <w:bCs/>
                <w:i/>
                <w:iCs/>
              </w:rPr>
            </w:pPr>
            <w:r w:rsidRPr="008C4DAA">
              <w:rPr>
                <w:i/>
                <w:color w:val="000000"/>
              </w:rPr>
              <w:t>Incorrec</w:t>
            </w:r>
            <w:r w:rsidRPr="005D0D83">
              <w:rPr>
                <w:i/>
                <w:color w:val="000000"/>
              </w:rPr>
              <w:t>t</w:t>
            </w:r>
            <w:r w:rsidRPr="005D0D83">
              <w:rPr>
                <w:rFonts w:eastAsia="Calibri"/>
                <w:i/>
                <w:iCs/>
                <w:szCs w:val="22"/>
                <w:lang w:bidi="en-US"/>
              </w:rPr>
              <w:t>:</w:t>
            </w:r>
            <w:r>
              <w:rPr>
                <w:color w:val="000000"/>
              </w:rPr>
              <w:t xml:space="preserve"> </w:t>
            </w:r>
            <w:r w:rsidRPr="008C4DAA">
              <w:rPr>
                <w:color w:val="000000"/>
              </w:rPr>
              <w:t>Each</w:t>
            </w:r>
            <w:r w:rsidRPr="000844B7">
              <w:rPr>
                <w:color w:val="000000"/>
              </w:rPr>
              <w:t xml:space="preserve"> year, the size of </w:t>
            </w:r>
            <w:proofErr w:type="gramStart"/>
            <w:r w:rsidRPr="000844B7">
              <w:rPr>
                <w:color w:val="000000"/>
              </w:rPr>
              <w:t>the bears</w:t>
            </w:r>
            <w:proofErr w:type="gramEnd"/>
            <w:r w:rsidRPr="000844B7">
              <w:rPr>
                <w:color w:val="000000"/>
              </w:rPr>
              <w:t xml:space="preserve"> </w:t>
            </w:r>
            <w:proofErr w:type="gramStart"/>
            <w:r w:rsidRPr="000844B7">
              <w:rPr>
                <w:color w:val="000000"/>
              </w:rPr>
              <w:t>amaze</w:t>
            </w:r>
            <w:proofErr w:type="gramEnd"/>
            <w:r w:rsidRPr="000844B7">
              <w:rPr>
                <w:color w:val="000000"/>
              </w:rPr>
              <w:t xml:space="preserve"> me</w:t>
            </w:r>
          </w:p>
        </w:tc>
      </w:tr>
      <w:tr w:rsidR="008C4DAA" w:rsidRPr="003472D1" w14:paraId="58EB0C23" w14:textId="77777777" w:rsidTr="007A3BE7">
        <w:tc>
          <w:tcPr>
            <w:tcW w:w="1440" w:type="dxa"/>
          </w:tcPr>
          <w:p w14:paraId="19F96BE6" w14:textId="77777777" w:rsidR="008C4DAA" w:rsidRPr="00C44523" w:rsidRDefault="008C4DAA" w:rsidP="00BA7029">
            <w:pPr>
              <w:spacing w:line="276" w:lineRule="auto"/>
              <w:contextualSpacing/>
              <w:jc w:val="both"/>
              <w:rPr>
                <w:b/>
              </w:rPr>
            </w:pPr>
          </w:p>
        </w:tc>
        <w:tc>
          <w:tcPr>
            <w:tcW w:w="7225" w:type="dxa"/>
          </w:tcPr>
          <w:p w14:paraId="10AD06D0" w14:textId="77777777" w:rsidR="008C4DAA" w:rsidRPr="007A3BE7" w:rsidRDefault="007A3BE7" w:rsidP="007A3BE7">
            <w:pPr>
              <w:spacing w:line="276" w:lineRule="auto"/>
              <w:rPr>
                <w:color w:val="000000"/>
              </w:rPr>
            </w:pPr>
            <w:r>
              <w:rPr>
                <w:i/>
                <w:color w:val="000000"/>
              </w:rPr>
              <w:t>C</w:t>
            </w:r>
            <w:r w:rsidR="008C4DAA" w:rsidRPr="008C4DAA">
              <w:rPr>
                <w:i/>
                <w:color w:val="000000"/>
              </w:rPr>
              <w:t>orrec</w:t>
            </w:r>
            <w:r w:rsidR="008C4DAA" w:rsidRPr="005D0D83">
              <w:rPr>
                <w:i/>
                <w:color w:val="000000"/>
              </w:rPr>
              <w:t>t:</w:t>
            </w:r>
            <w:r w:rsidRPr="008C4DAA">
              <w:rPr>
                <w:color w:val="000000"/>
              </w:rPr>
              <w:t xml:space="preserve"> Each</w:t>
            </w:r>
            <w:r w:rsidRPr="000844B7">
              <w:rPr>
                <w:color w:val="000000"/>
              </w:rPr>
              <w:t xml:space="preserve"> year, the size of the bears amaze</w:t>
            </w:r>
            <w:r>
              <w:rPr>
                <w:color w:val="000000"/>
              </w:rPr>
              <w:t>s</w:t>
            </w:r>
            <w:r w:rsidRPr="000844B7">
              <w:rPr>
                <w:color w:val="000000"/>
              </w:rPr>
              <w:t xml:space="preserve"> me</w:t>
            </w:r>
            <w:r>
              <w:rPr>
                <w:color w:val="000000"/>
              </w:rPr>
              <w:t xml:space="preserve">. </w:t>
            </w:r>
            <w:r w:rsidRPr="002329AF">
              <w:rPr>
                <w:i/>
                <w:color w:val="000000"/>
              </w:rPr>
              <w:t>(</w:t>
            </w:r>
            <w:r w:rsidRPr="007A3BE7">
              <w:rPr>
                <w:i/>
                <w:color w:val="000000"/>
              </w:rPr>
              <w:t xml:space="preserve">The </w:t>
            </w:r>
            <w:r w:rsidRPr="007A3BE7">
              <w:rPr>
                <w:b/>
                <w:i/>
                <w:color w:val="000000"/>
              </w:rPr>
              <w:t>bears</w:t>
            </w:r>
            <w:r w:rsidRPr="007A3BE7">
              <w:rPr>
                <w:i/>
                <w:color w:val="000000"/>
              </w:rPr>
              <w:t xml:space="preserve"> do not amaze me; their </w:t>
            </w:r>
            <w:r w:rsidRPr="007A3BE7">
              <w:rPr>
                <w:b/>
                <w:i/>
                <w:color w:val="000000"/>
              </w:rPr>
              <w:t>size</w:t>
            </w:r>
            <w:r w:rsidRPr="007A3BE7">
              <w:rPr>
                <w:i/>
                <w:color w:val="000000"/>
              </w:rPr>
              <w:t xml:space="preserve"> </w:t>
            </w:r>
            <w:r w:rsidRPr="007A3BE7">
              <w:rPr>
                <w:bCs/>
                <w:i/>
                <w:color w:val="000000"/>
              </w:rPr>
              <w:t>amazes</w:t>
            </w:r>
            <w:r w:rsidRPr="007A3BE7">
              <w:rPr>
                <w:i/>
                <w:color w:val="000000"/>
              </w:rPr>
              <w:t xml:space="preserve"> me.</w:t>
            </w:r>
            <w:r w:rsidRPr="002329AF">
              <w:rPr>
                <w:i/>
                <w:color w:val="000000"/>
              </w:rPr>
              <w:t>)</w:t>
            </w:r>
          </w:p>
        </w:tc>
      </w:tr>
      <w:tr w:rsidR="007A3BE7" w:rsidRPr="003472D1" w14:paraId="449E8A5D" w14:textId="77777777" w:rsidTr="007A3BE7">
        <w:tc>
          <w:tcPr>
            <w:tcW w:w="1440" w:type="dxa"/>
          </w:tcPr>
          <w:p w14:paraId="4C3D8BDB" w14:textId="77777777" w:rsidR="007A3BE7" w:rsidRPr="00C44523" w:rsidRDefault="007A3BE7" w:rsidP="00BA7029">
            <w:pPr>
              <w:contextualSpacing/>
              <w:jc w:val="both"/>
              <w:rPr>
                <w:b/>
              </w:rPr>
            </w:pPr>
          </w:p>
        </w:tc>
        <w:tc>
          <w:tcPr>
            <w:tcW w:w="7225" w:type="dxa"/>
          </w:tcPr>
          <w:p w14:paraId="702B3509" w14:textId="77777777" w:rsidR="007A3BE7" w:rsidRPr="007A3BE7" w:rsidRDefault="007A3BE7" w:rsidP="007A3BE7">
            <w:pPr>
              <w:spacing w:line="276" w:lineRule="auto"/>
              <w:rPr>
                <w:color w:val="000000"/>
              </w:rPr>
            </w:pPr>
            <w:r w:rsidRPr="008C4DAA">
              <w:rPr>
                <w:i/>
                <w:color w:val="000000"/>
              </w:rPr>
              <w:t>Incorrec</w:t>
            </w:r>
            <w:r w:rsidRPr="005D0D83">
              <w:rPr>
                <w:i/>
                <w:color w:val="000000"/>
              </w:rPr>
              <w:t>t:</w:t>
            </w:r>
            <w:r>
              <w:rPr>
                <w:color w:val="000000"/>
              </w:rPr>
              <w:t xml:space="preserve"> </w:t>
            </w:r>
            <w:r w:rsidRPr="000844B7">
              <w:rPr>
                <w:color w:val="000000"/>
              </w:rPr>
              <w:t xml:space="preserve">The services of a doctor </w:t>
            </w:r>
            <w:proofErr w:type="gramStart"/>
            <w:r w:rsidRPr="000844B7">
              <w:rPr>
                <w:color w:val="000000"/>
              </w:rPr>
              <w:t>was</w:t>
            </w:r>
            <w:proofErr w:type="gramEnd"/>
            <w:r w:rsidRPr="000844B7">
              <w:rPr>
                <w:color w:val="000000"/>
              </w:rPr>
              <w:t xml:space="preserve"> needed.</w:t>
            </w:r>
          </w:p>
        </w:tc>
      </w:tr>
      <w:tr w:rsidR="007A3BE7" w:rsidRPr="003472D1" w14:paraId="4E986C5E" w14:textId="77777777" w:rsidTr="007A3BE7">
        <w:tc>
          <w:tcPr>
            <w:tcW w:w="1440" w:type="dxa"/>
          </w:tcPr>
          <w:p w14:paraId="112EE170" w14:textId="77777777" w:rsidR="007A3BE7" w:rsidRPr="00C44523" w:rsidRDefault="007A3BE7" w:rsidP="00BA7029">
            <w:pPr>
              <w:contextualSpacing/>
              <w:jc w:val="both"/>
              <w:rPr>
                <w:b/>
              </w:rPr>
            </w:pPr>
          </w:p>
        </w:tc>
        <w:tc>
          <w:tcPr>
            <w:tcW w:w="7225" w:type="dxa"/>
          </w:tcPr>
          <w:p w14:paraId="4E8B3C62" w14:textId="77777777" w:rsidR="007A3BE7" w:rsidRDefault="007A3BE7" w:rsidP="007A3BE7">
            <w:pPr>
              <w:rPr>
                <w:i/>
                <w:color w:val="000000"/>
              </w:rPr>
            </w:pPr>
            <w:r w:rsidRPr="005D0D83">
              <w:rPr>
                <w:i/>
                <w:color w:val="000000"/>
              </w:rPr>
              <w:t>Correct:</w:t>
            </w:r>
            <w:r w:rsidRPr="000844B7">
              <w:rPr>
                <w:color w:val="000000"/>
              </w:rPr>
              <w:t xml:space="preserve"> The services of a doctor w</w:t>
            </w:r>
            <w:r>
              <w:rPr>
                <w:color w:val="000000"/>
              </w:rPr>
              <w:t>ere</w:t>
            </w:r>
            <w:r w:rsidRPr="000844B7">
              <w:rPr>
                <w:color w:val="000000"/>
              </w:rPr>
              <w:t xml:space="preserve"> needed. </w:t>
            </w:r>
            <w:r w:rsidRPr="002329AF">
              <w:rPr>
                <w:i/>
                <w:color w:val="000000"/>
              </w:rPr>
              <w:t xml:space="preserve">(A </w:t>
            </w:r>
            <w:r w:rsidRPr="002329AF">
              <w:rPr>
                <w:b/>
                <w:i/>
                <w:color w:val="000000"/>
              </w:rPr>
              <w:t>doctor</w:t>
            </w:r>
            <w:r w:rsidRPr="002329AF">
              <w:rPr>
                <w:i/>
                <w:color w:val="000000"/>
              </w:rPr>
              <w:t xml:space="preserve"> was not needed; the </w:t>
            </w:r>
            <w:r w:rsidRPr="002329AF">
              <w:rPr>
                <w:b/>
                <w:i/>
                <w:color w:val="000000"/>
              </w:rPr>
              <w:t xml:space="preserve">services </w:t>
            </w:r>
            <w:r w:rsidRPr="002329AF">
              <w:rPr>
                <w:i/>
                <w:color w:val="000000"/>
              </w:rPr>
              <w:t>of a doctor were needed.)</w:t>
            </w:r>
          </w:p>
        </w:tc>
      </w:tr>
    </w:tbl>
    <w:p w14:paraId="48823A26" w14:textId="77777777" w:rsidR="008C4DAA" w:rsidRPr="000844B7" w:rsidRDefault="008C4DAA" w:rsidP="008C4DAA">
      <w:pPr>
        <w:rPr>
          <w:color w:val="000000"/>
        </w:rPr>
      </w:pPr>
    </w:p>
    <w:p w14:paraId="46FDA224" w14:textId="77777777" w:rsidR="00F97C9A" w:rsidRPr="000844B7" w:rsidRDefault="00673C98" w:rsidP="008C4DAA">
      <w:pPr>
        <w:pStyle w:val="Heading1"/>
      </w:pPr>
      <w:bookmarkStart w:id="5" w:name="_Toc68814778"/>
      <w:r>
        <w:t>Types</w:t>
      </w:r>
      <w:r w:rsidR="00F97C9A" w:rsidRPr="000844B7">
        <w:t xml:space="preserve"> OF VERBS</w:t>
      </w:r>
      <w:bookmarkEnd w:id="5"/>
      <w:r w:rsidR="00F97C9A" w:rsidRPr="000844B7">
        <w:t xml:space="preserve"> </w:t>
      </w:r>
      <w:bookmarkEnd w:id="2"/>
    </w:p>
    <w:p w14:paraId="0B420CDB" w14:textId="38A7CC66" w:rsidR="00D80B20" w:rsidRPr="00D80B20" w:rsidRDefault="000844B7" w:rsidP="003472D1">
      <w:pPr>
        <w:pStyle w:val="BodyTextIndent"/>
        <w:numPr>
          <w:ilvl w:val="0"/>
          <w:numId w:val="17"/>
        </w:numPr>
        <w:spacing w:line="276" w:lineRule="auto"/>
        <w:contextualSpacing/>
        <w:rPr>
          <w:rFonts w:ascii="Tahoma" w:hAnsi="Tahoma" w:cs="Tahoma"/>
          <w:sz w:val="24"/>
          <w:szCs w:val="24"/>
        </w:rPr>
      </w:pPr>
      <w:bookmarkStart w:id="6" w:name="Intransitive"/>
      <w:r w:rsidRPr="00D80B20">
        <w:rPr>
          <w:rFonts w:ascii="Tahoma" w:hAnsi="Tahoma" w:cs="Tahoma"/>
          <w:b/>
          <w:bCs/>
          <w:sz w:val="24"/>
          <w:szCs w:val="24"/>
        </w:rPr>
        <w:t>Intransitive verbs</w:t>
      </w:r>
      <w:bookmarkEnd w:id="6"/>
      <w:r w:rsidR="004563C7">
        <w:rPr>
          <w:rFonts w:ascii="Tahoma" w:hAnsi="Tahoma" w:cs="Tahoma"/>
          <w:sz w:val="24"/>
          <w:szCs w:val="24"/>
        </w:rPr>
        <w:t>—</w:t>
      </w:r>
      <w:r w:rsidRPr="00D80B20">
        <w:rPr>
          <w:rFonts w:ascii="Tahoma" w:hAnsi="Tahoma" w:cs="Tahoma"/>
          <w:sz w:val="24"/>
          <w:szCs w:val="24"/>
        </w:rPr>
        <w:t xml:space="preserve">These verbs do not have direct objects; the action of the verb is not directed towards an objective. </w:t>
      </w:r>
    </w:p>
    <w:tbl>
      <w:tblPr>
        <w:tblStyle w:val="TableGrid"/>
        <w:tblW w:w="0" w:type="auto"/>
        <w:tblInd w:w="16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472"/>
        <w:gridCol w:w="6985"/>
      </w:tblGrid>
      <w:tr w:rsidR="00D80B20" w:rsidRPr="0000675D" w14:paraId="2CA1DF8C" w14:textId="77777777" w:rsidTr="005A08A6">
        <w:tc>
          <w:tcPr>
            <w:tcW w:w="1472" w:type="dxa"/>
          </w:tcPr>
          <w:p w14:paraId="7FF3F5DC" w14:textId="77777777" w:rsidR="00D80B20" w:rsidRDefault="00D80B20" w:rsidP="003472D1">
            <w:pPr>
              <w:spacing w:line="276" w:lineRule="auto"/>
              <w:contextualSpacing/>
              <w:jc w:val="both"/>
              <w:rPr>
                <w:b/>
              </w:rPr>
            </w:pPr>
            <w:r w:rsidRPr="00C44523">
              <w:rPr>
                <w:b/>
              </w:rPr>
              <w:t>Example</w:t>
            </w:r>
            <w:r>
              <w:rPr>
                <w:b/>
              </w:rPr>
              <w:t>s</w:t>
            </w:r>
            <w:r w:rsidRPr="00C44523">
              <w:rPr>
                <w:b/>
              </w:rPr>
              <w:t>:</w:t>
            </w:r>
          </w:p>
        </w:tc>
        <w:tc>
          <w:tcPr>
            <w:tcW w:w="6985" w:type="dxa"/>
          </w:tcPr>
          <w:p w14:paraId="4D2C03FD" w14:textId="77777777" w:rsidR="00D80B20" w:rsidRPr="0000675D" w:rsidRDefault="00D80B20" w:rsidP="003472D1">
            <w:pPr>
              <w:spacing w:line="276" w:lineRule="auto"/>
              <w:contextualSpacing/>
              <w:jc w:val="both"/>
              <w:rPr>
                <w:b/>
                <w:bCs/>
                <w:i/>
                <w:iCs/>
              </w:rPr>
            </w:pPr>
            <w:r w:rsidRPr="00D80B20">
              <w:t xml:space="preserve">The baby </w:t>
            </w:r>
            <w:r w:rsidRPr="003472D1">
              <w:rPr>
                <w:b/>
              </w:rPr>
              <w:t xml:space="preserve">cried </w:t>
            </w:r>
            <w:r w:rsidRPr="00D80B20">
              <w:t>loudly.</w:t>
            </w:r>
          </w:p>
        </w:tc>
      </w:tr>
      <w:tr w:rsidR="00D80B20" w:rsidRPr="00D80B20" w14:paraId="47908E54" w14:textId="77777777" w:rsidTr="005A08A6">
        <w:tc>
          <w:tcPr>
            <w:tcW w:w="1472" w:type="dxa"/>
          </w:tcPr>
          <w:p w14:paraId="5909C125" w14:textId="77777777" w:rsidR="00D80B20" w:rsidRPr="00C44523" w:rsidRDefault="00D80B20" w:rsidP="003472D1">
            <w:pPr>
              <w:spacing w:line="276" w:lineRule="auto"/>
              <w:contextualSpacing/>
              <w:jc w:val="both"/>
              <w:rPr>
                <w:b/>
              </w:rPr>
            </w:pPr>
          </w:p>
        </w:tc>
        <w:tc>
          <w:tcPr>
            <w:tcW w:w="6985" w:type="dxa"/>
          </w:tcPr>
          <w:p w14:paraId="664386A0" w14:textId="77777777" w:rsidR="00D80B20" w:rsidRPr="003472D1" w:rsidRDefault="003472D1" w:rsidP="003472D1">
            <w:pPr>
              <w:spacing w:line="276" w:lineRule="auto"/>
              <w:contextualSpacing/>
              <w:jc w:val="both"/>
              <w:rPr>
                <w:szCs w:val="18"/>
              </w:rPr>
            </w:pPr>
            <w:r>
              <w:rPr>
                <w:szCs w:val="18"/>
              </w:rPr>
              <w:t xml:space="preserve">Lightning </w:t>
            </w:r>
            <w:r w:rsidRPr="003472D1">
              <w:rPr>
                <w:b/>
                <w:szCs w:val="18"/>
              </w:rPr>
              <w:t>strikes</w:t>
            </w:r>
            <w:r>
              <w:rPr>
                <w:szCs w:val="18"/>
              </w:rPr>
              <w:t xml:space="preserve"> quickly.</w:t>
            </w:r>
          </w:p>
        </w:tc>
      </w:tr>
    </w:tbl>
    <w:p w14:paraId="32E62B8C" w14:textId="77777777" w:rsidR="006F1A3F" w:rsidRPr="006F1A3F" w:rsidRDefault="006F1A3F" w:rsidP="006F1A3F">
      <w:pPr>
        <w:spacing w:before="120" w:after="120"/>
        <w:rPr>
          <w:b/>
          <w:bCs/>
          <w:szCs w:val="18"/>
        </w:rPr>
      </w:pPr>
      <w:bookmarkStart w:id="7" w:name="Transitive"/>
    </w:p>
    <w:p w14:paraId="7332C4C9" w14:textId="77777777" w:rsidR="006F1A3F" w:rsidRDefault="006F1A3F">
      <w:pPr>
        <w:rPr>
          <w:b/>
          <w:bCs/>
          <w:color w:val="000000" w:themeColor="text1"/>
          <w:szCs w:val="18"/>
        </w:rPr>
      </w:pPr>
      <w:r>
        <w:rPr>
          <w:b/>
          <w:bCs/>
          <w:szCs w:val="18"/>
        </w:rPr>
        <w:br w:type="page"/>
      </w:r>
    </w:p>
    <w:p w14:paraId="59A39A3C" w14:textId="4321652A" w:rsidR="000844B7" w:rsidRDefault="000844B7" w:rsidP="006F1A3F">
      <w:pPr>
        <w:pStyle w:val="ListParagraph"/>
        <w:numPr>
          <w:ilvl w:val="0"/>
          <w:numId w:val="24"/>
        </w:numPr>
        <w:spacing w:before="120" w:after="120"/>
        <w:rPr>
          <w:szCs w:val="18"/>
        </w:rPr>
      </w:pPr>
      <w:r w:rsidRPr="00D80B20">
        <w:rPr>
          <w:b/>
          <w:bCs/>
          <w:szCs w:val="18"/>
        </w:rPr>
        <w:lastRenderedPageBreak/>
        <w:t>Transitive</w:t>
      </w:r>
      <w:bookmarkEnd w:id="7"/>
      <w:r w:rsidRPr="00D80B20">
        <w:rPr>
          <w:b/>
          <w:bCs/>
          <w:szCs w:val="18"/>
        </w:rPr>
        <w:t xml:space="preserve"> verbs</w:t>
      </w:r>
      <w:r w:rsidR="004563C7">
        <w:rPr>
          <w:szCs w:val="18"/>
        </w:rPr>
        <w:t>—T</w:t>
      </w:r>
      <w:r w:rsidRPr="00D80B20">
        <w:rPr>
          <w:szCs w:val="18"/>
        </w:rPr>
        <w:t xml:space="preserve">hese verbs have direct objects; the action of the verb is directed toward some objective. </w:t>
      </w:r>
    </w:p>
    <w:p w14:paraId="242955A5" w14:textId="10A4DAAE" w:rsidR="001B5247" w:rsidRDefault="00B81AF1" w:rsidP="00B81AF1">
      <w:pPr>
        <w:spacing w:before="120" w:after="120"/>
        <w:ind w:left="1440"/>
        <w:rPr>
          <w:i/>
          <w:iCs/>
          <w:szCs w:val="18"/>
        </w:rPr>
      </w:pPr>
      <w:r>
        <w:rPr>
          <w:szCs w:val="18"/>
        </w:rPr>
        <w:t xml:space="preserve">     </w:t>
      </w:r>
      <w:r>
        <w:rPr>
          <w:b/>
          <w:bCs/>
          <w:szCs w:val="18"/>
        </w:rPr>
        <w:t>Examples:</w:t>
      </w:r>
      <w:r>
        <w:rPr>
          <w:szCs w:val="18"/>
        </w:rPr>
        <w:t xml:space="preserve">   She </w:t>
      </w:r>
      <w:r>
        <w:rPr>
          <w:b/>
          <w:bCs/>
          <w:szCs w:val="18"/>
        </w:rPr>
        <w:t>gave</w:t>
      </w:r>
      <w:r>
        <w:rPr>
          <w:szCs w:val="18"/>
        </w:rPr>
        <w:t xml:space="preserve"> ten dollars to charity. (</w:t>
      </w:r>
      <w:r>
        <w:rPr>
          <w:i/>
          <w:iCs/>
          <w:szCs w:val="18"/>
        </w:rPr>
        <w:t>She gave what?</w:t>
      </w:r>
      <w:r w:rsidR="00790590">
        <w:rPr>
          <w:i/>
          <w:iCs/>
          <w:szCs w:val="18"/>
        </w:rPr>
        <w:t xml:space="preserve"> </w:t>
      </w:r>
      <w:r w:rsidR="00790590">
        <w:rPr>
          <w:b/>
          <w:bCs/>
          <w:i/>
          <w:iCs/>
          <w:szCs w:val="18"/>
        </w:rPr>
        <w:t>Ten dollars</w:t>
      </w:r>
      <w:r w:rsidR="00790590">
        <w:rPr>
          <w:i/>
          <w:iCs/>
          <w:szCs w:val="18"/>
        </w:rPr>
        <w:t>.)</w:t>
      </w:r>
    </w:p>
    <w:p w14:paraId="1580BF70" w14:textId="4B6563C2" w:rsidR="00FE2484" w:rsidRPr="00DA74F7" w:rsidRDefault="00FE2484" w:rsidP="00DA74F7">
      <w:pPr>
        <w:spacing w:before="120" w:after="120"/>
        <w:ind w:left="3300"/>
        <w:rPr>
          <w:i/>
          <w:iCs/>
          <w:szCs w:val="18"/>
        </w:rPr>
      </w:pPr>
      <w:r>
        <w:rPr>
          <w:szCs w:val="18"/>
        </w:rPr>
        <w:t>Last</w:t>
      </w:r>
      <w:r w:rsidR="00F91DEC">
        <w:rPr>
          <w:szCs w:val="18"/>
        </w:rPr>
        <w:t xml:space="preserve"> year, they </w:t>
      </w:r>
      <w:r w:rsidR="00F91DEC">
        <w:rPr>
          <w:b/>
          <w:bCs/>
          <w:szCs w:val="18"/>
        </w:rPr>
        <w:t>grew</w:t>
      </w:r>
      <w:r w:rsidR="00F91DEC">
        <w:rPr>
          <w:szCs w:val="18"/>
        </w:rPr>
        <w:t xml:space="preserve"> wheat to sell to China. (</w:t>
      </w:r>
      <w:r w:rsidR="00DA74F7">
        <w:rPr>
          <w:szCs w:val="18"/>
        </w:rPr>
        <w:t>T</w:t>
      </w:r>
      <w:r w:rsidR="00F91DEC">
        <w:rPr>
          <w:i/>
          <w:iCs/>
          <w:szCs w:val="18"/>
        </w:rPr>
        <w:t>hey grew what?</w:t>
      </w:r>
      <w:r w:rsidR="00DA74F7">
        <w:rPr>
          <w:i/>
          <w:iCs/>
          <w:szCs w:val="18"/>
        </w:rPr>
        <w:t xml:space="preserve"> </w:t>
      </w:r>
      <w:r w:rsidR="00DA74F7">
        <w:rPr>
          <w:b/>
          <w:bCs/>
          <w:i/>
          <w:iCs/>
          <w:szCs w:val="18"/>
        </w:rPr>
        <w:t>Wheat.</w:t>
      </w:r>
      <w:r w:rsidR="00DA74F7">
        <w:rPr>
          <w:i/>
          <w:iCs/>
          <w:szCs w:val="18"/>
        </w:rPr>
        <w:t>)</w:t>
      </w:r>
    </w:p>
    <w:p w14:paraId="19E3F1FA" w14:textId="77777777" w:rsidR="000844B7" w:rsidRPr="000844B7" w:rsidRDefault="000844B7" w:rsidP="003472D1">
      <w:pPr>
        <w:spacing w:before="264"/>
        <w:ind w:firstLine="720"/>
        <w:contextualSpacing/>
        <w:rPr>
          <w:szCs w:val="18"/>
        </w:rPr>
      </w:pPr>
      <w:r w:rsidRPr="000844B7">
        <w:rPr>
          <w:szCs w:val="18"/>
        </w:rPr>
        <w:t xml:space="preserve">Transitive verbs can be used </w:t>
      </w:r>
      <w:r w:rsidR="002329AF">
        <w:rPr>
          <w:szCs w:val="18"/>
        </w:rPr>
        <w:t>in the active or passive voice</w:t>
      </w:r>
      <w:r w:rsidRPr="000844B7">
        <w:rPr>
          <w:szCs w:val="18"/>
        </w:rPr>
        <w:t xml:space="preserve">: </w:t>
      </w:r>
    </w:p>
    <w:p w14:paraId="58C6CAA0" w14:textId="1205CA52" w:rsidR="000844B7" w:rsidRPr="003472D1" w:rsidRDefault="005D0D83" w:rsidP="003472D1">
      <w:pPr>
        <w:pStyle w:val="ListParagraph"/>
        <w:numPr>
          <w:ilvl w:val="0"/>
          <w:numId w:val="20"/>
        </w:numPr>
        <w:spacing w:before="264"/>
        <w:rPr>
          <w:szCs w:val="18"/>
        </w:rPr>
      </w:pPr>
      <w:r>
        <w:rPr>
          <w:szCs w:val="18"/>
        </w:rPr>
        <w:t>In the</w:t>
      </w:r>
      <w:r w:rsidR="000844B7" w:rsidRPr="003472D1">
        <w:rPr>
          <w:szCs w:val="18"/>
        </w:rPr>
        <w:t xml:space="preserve"> active voice</w:t>
      </w:r>
      <w:r>
        <w:rPr>
          <w:szCs w:val="18"/>
        </w:rPr>
        <w:t>,</w:t>
      </w:r>
      <w:r w:rsidR="00B77E88">
        <w:rPr>
          <w:szCs w:val="18"/>
        </w:rPr>
        <w:t xml:space="preserve"> the subject </w:t>
      </w:r>
      <w:r w:rsidR="000844B7" w:rsidRPr="003472D1">
        <w:rPr>
          <w:szCs w:val="18"/>
        </w:rPr>
        <w:t>does something to something</w:t>
      </w:r>
      <w:r w:rsidR="004563C7">
        <w:rPr>
          <w:szCs w:val="18"/>
        </w:rPr>
        <w:t xml:space="preserve"> else</w:t>
      </w:r>
      <w:r w:rsidR="000844B7" w:rsidRPr="003472D1">
        <w:rPr>
          <w:szCs w:val="18"/>
        </w:rPr>
        <w:t xml:space="preserve">. </w:t>
      </w:r>
    </w:p>
    <w:tbl>
      <w:tblPr>
        <w:tblStyle w:val="TableGrid"/>
        <w:tblW w:w="0" w:type="auto"/>
        <w:tblInd w:w="1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523"/>
        <w:gridCol w:w="7002"/>
      </w:tblGrid>
      <w:tr w:rsidR="003472D1" w:rsidRPr="0000675D" w14:paraId="47CF0466" w14:textId="77777777" w:rsidTr="007F30F0">
        <w:tc>
          <w:tcPr>
            <w:tcW w:w="1530" w:type="dxa"/>
          </w:tcPr>
          <w:p w14:paraId="5D584EEA" w14:textId="77777777" w:rsidR="003472D1" w:rsidRDefault="005750A7" w:rsidP="00BA7029">
            <w:pPr>
              <w:spacing w:line="276" w:lineRule="auto"/>
              <w:contextualSpacing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  <w:r w:rsidR="008C4DAA">
              <w:rPr>
                <w:b/>
              </w:rPr>
              <w:t xml:space="preserve"> </w:t>
            </w:r>
            <w:r w:rsidR="003472D1" w:rsidRPr="00C44523">
              <w:rPr>
                <w:b/>
              </w:rPr>
              <w:t>Example:</w:t>
            </w:r>
          </w:p>
        </w:tc>
        <w:tc>
          <w:tcPr>
            <w:tcW w:w="7225" w:type="dxa"/>
          </w:tcPr>
          <w:p w14:paraId="1FD84B57" w14:textId="77777777" w:rsidR="003472D1" w:rsidRPr="003472D1" w:rsidRDefault="003472D1" w:rsidP="003472D1">
            <w:pPr>
              <w:rPr>
                <w:szCs w:val="18"/>
              </w:rPr>
            </w:pPr>
            <w:r w:rsidRPr="003472D1">
              <w:rPr>
                <w:szCs w:val="18"/>
              </w:rPr>
              <w:t xml:space="preserve">Paul </w:t>
            </w:r>
            <w:r w:rsidRPr="003472D1">
              <w:rPr>
                <w:b/>
                <w:bCs/>
                <w:szCs w:val="18"/>
              </w:rPr>
              <w:t>ate</w:t>
            </w:r>
            <w:r w:rsidRPr="003472D1">
              <w:rPr>
                <w:szCs w:val="18"/>
              </w:rPr>
              <w:t xml:space="preserve"> steak for dinner. </w:t>
            </w:r>
            <w:r w:rsidRPr="002329AF">
              <w:rPr>
                <w:i/>
                <w:szCs w:val="18"/>
              </w:rPr>
              <w:t>(Paul did</w:t>
            </w:r>
            <w:r w:rsidR="007F30F0" w:rsidRPr="002329AF">
              <w:rPr>
                <w:i/>
                <w:szCs w:val="18"/>
              </w:rPr>
              <w:t xml:space="preserve"> </w:t>
            </w:r>
            <w:r w:rsidRPr="002329AF">
              <w:rPr>
                <w:i/>
                <w:szCs w:val="18"/>
              </w:rPr>
              <w:t xml:space="preserve">something to </w:t>
            </w:r>
            <w:proofErr w:type="gramStart"/>
            <w:r w:rsidRPr="002329AF">
              <w:rPr>
                <w:i/>
                <w:szCs w:val="18"/>
              </w:rPr>
              <w:t>the steak—</w:t>
            </w:r>
            <w:r w:rsidRPr="002329AF">
              <w:rPr>
                <w:b/>
                <w:i/>
                <w:iCs/>
                <w:szCs w:val="18"/>
              </w:rPr>
              <w:t>ate</w:t>
            </w:r>
            <w:proofErr w:type="gramEnd"/>
            <w:r w:rsidRPr="002329AF">
              <w:rPr>
                <w:b/>
                <w:i/>
                <w:iCs/>
                <w:szCs w:val="18"/>
              </w:rPr>
              <w:t xml:space="preserve"> </w:t>
            </w:r>
            <w:r w:rsidRPr="002329AF">
              <w:rPr>
                <w:i/>
                <w:iCs/>
                <w:szCs w:val="18"/>
              </w:rPr>
              <w:t>it</w:t>
            </w:r>
            <w:r w:rsidRPr="002329AF">
              <w:rPr>
                <w:i/>
                <w:szCs w:val="18"/>
              </w:rPr>
              <w:t>.)</w:t>
            </w:r>
            <w:r w:rsidRPr="003472D1">
              <w:rPr>
                <w:szCs w:val="18"/>
              </w:rPr>
              <w:t xml:space="preserve"> </w:t>
            </w:r>
          </w:p>
        </w:tc>
      </w:tr>
    </w:tbl>
    <w:p w14:paraId="6BE894F1" w14:textId="77777777" w:rsidR="003472D1" w:rsidRDefault="003472D1" w:rsidP="003472D1">
      <w:pPr>
        <w:rPr>
          <w:szCs w:val="18"/>
        </w:rPr>
      </w:pPr>
    </w:p>
    <w:p w14:paraId="54A6E43A" w14:textId="37800E86" w:rsidR="000844B7" w:rsidRPr="003472D1" w:rsidRDefault="005D0D83" w:rsidP="003472D1">
      <w:pPr>
        <w:pStyle w:val="ListParagraph"/>
        <w:numPr>
          <w:ilvl w:val="0"/>
          <w:numId w:val="20"/>
        </w:numPr>
        <w:rPr>
          <w:szCs w:val="18"/>
        </w:rPr>
      </w:pPr>
      <w:r>
        <w:rPr>
          <w:szCs w:val="18"/>
        </w:rPr>
        <w:t xml:space="preserve">In the </w:t>
      </w:r>
      <w:r w:rsidR="000844B7" w:rsidRPr="003472D1">
        <w:rPr>
          <w:szCs w:val="18"/>
        </w:rPr>
        <w:t>passive voice</w:t>
      </w:r>
      <w:r>
        <w:rPr>
          <w:szCs w:val="18"/>
        </w:rPr>
        <w:t>,</w:t>
      </w:r>
      <w:r w:rsidR="00B77E88">
        <w:rPr>
          <w:szCs w:val="18"/>
        </w:rPr>
        <w:t xml:space="preserve"> </w:t>
      </w:r>
      <w:r w:rsidR="000844B7" w:rsidRPr="003472D1">
        <w:rPr>
          <w:szCs w:val="18"/>
        </w:rPr>
        <w:t>the subject is acted upon by something.</w:t>
      </w:r>
    </w:p>
    <w:tbl>
      <w:tblPr>
        <w:tblStyle w:val="TableGrid"/>
        <w:tblW w:w="0" w:type="auto"/>
        <w:tblInd w:w="1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523"/>
        <w:gridCol w:w="7002"/>
      </w:tblGrid>
      <w:tr w:rsidR="003472D1" w:rsidRPr="003472D1" w14:paraId="68B7C30F" w14:textId="77777777" w:rsidTr="007F30F0">
        <w:tc>
          <w:tcPr>
            <w:tcW w:w="1530" w:type="dxa"/>
          </w:tcPr>
          <w:p w14:paraId="218E5685" w14:textId="77777777" w:rsidR="003472D1" w:rsidRDefault="008C4DAA" w:rsidP="00BA7029">
            <w:pPr>
              <w:spacing w:line="276" w:lineRule="auto"/>
              <w:contextualSpacing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  <w:r w:rsidR="005750A7">
              <w:rPr>
                <w:b/>
              </w:rPr>
              <w:t xml:space="preserve"> </w:t>
            </w:r>
            <w:r w:rsidR="003472D1" w:rsidRPr="00C44523">
              <w:rPr>
                <w:b/>
              </w:rPr>
              <w:t>Example:</w:t>
            </w:r>
          </w:p>
        </w:tc>
        <w:tc>
          <w:tcPr>
            <w:tcW w:w="7225" w:type="dxa"/>
          </w:tcPr>
          <w:p w14:paraId="6C99F0CC" w14:textId="77777777" w:rsidR="003472D1" w:rsidRPr="003472D1" w:rsidRDefault="008C4DAA" w:rsidP="008C4DAA">
            <w:pPr>
              <w:spacing w:before="230" w:line="276" w:lineRule="auto"/>
              <w:contextualSpacing/>
              <w:rPr>
                <w:szCs w:val="18"/>
              </w:rPr>
            </w:pPr>
            <w:r w:rsidRPr="000844B7">
              <w:rPr>
                <w:szCs w:val="18"/>
              </w:rPr>
              <w:t xml:space="preserve">The steak </w:t>
            </w:r>
            <w:r w:rsidRPr="000844B7">
              <w:rPr>
                <w:b/>
                <w:bCs/>
                <w:szCs w:val="18"/>
              </w:rPr>
              <w:t>was eaten</w:t>
            </w:r>
            <w:r w:rsidRPr="000844B7">
              <w:rPr>
                <w:szCs w:val="18"/>
              </w:rPr>
              <w:t xml:space="preserve"> by Paul. </w:t>
            </w:r>
            <w:r w:rsidRPr="002329AF">
              <w:rPr>
                <w:i/>
                <w:szCs w:val="18"/>
              </w:rPr>
              <w:t xml:space="preserve">(The steak was </w:t>
            </w:r>
            <w:proofErr w:type="gramStart"/>
            <w:r w:rsidRPr="002329AF">
              <w:rPr>
                <w:i/>
                <w:szCs w:val="18"/>
              </w:rPr>
              <w:t>acted upon</w:t>
            </w:r>
            <w:r w:rsidR="00B77E88" w:rsidRPr="002329AF">
              <w:rPr>
                <w:i/>
                <w:szCs w:val="18"/>
              </w:rPr>
              <w:t>—</w:t>
            </w:r>
            <w:r w:rsidRPr="002329AF">
              <w:rPr>
                <w:b/>
                <w:i/>
                <w:iCs/>
                <w:szCs w:val="18"/>
              </w:rPr>
              <w:t>was eaten</w:t>
            </w:r>
            <w:r w:rsidR="00B77E88" w:rsidRPr="002329AF">
              <w:rPr>
                <w:i/>
                <w:szCs w:val="18"/>
              </w:rPr>
              <w:t>—</w:t>
            </w:r>
            <w:proofErr w:type="gramEnd"/>
            <w:r w:rsidRPr="002329AF">
              <w:rPr>
                <w:i/>
                <w:szCs w:val="18"/>
              </w:rPr>
              <w:t>by Paul.)</w:t>
            </w:r>
            <w:r w:rsidRPr="000844B7">
              <w:rPr>
                <w:szCs w:val="18"/>
              </w:rPr>
              <w:t xml:space="preserve"> </w:t>
            </w:r>
          </w:p>
        </w:tc>
      </w:tr>
    </w:tbl>
    <w:p w14:paraId="6CC30783" w14:textId="1BA3D6F5" w:rsidR="00F97C9A" w:rsidRPr="00D80B20" w:rsidRDefault="00F97C9A" w:rsidP="006F1A3F">
      <w:pPr>
        <w:pStyle w:val="ListParagraph"/>
        <w:numPr>
          <w:ilvl w:val="0"/>
          <w:numId w:val="24"/>
        </w:numPr>
        <w:spacing w:before="321"/>
        <w:rPr>
          <w:szCs w:val="18"/>
        </w:rPr>
      </w:pPr>
      <w:bookmarkStart w:id="8" w:name="Linking"/>
      <w:r w:rsidRPr="00D80B20">
        <w:rPr>
          <w:b/>
          <w:bCs/>
          <w:szCs w:val="18"/>
        </w:rPr>
        <w:t xml:space="preserve">Linking </w:t>
      </w:r>
      <w:bookmarkEnd w:id="8"/>
      <w:r w:rsidRPr="00D80B20">
        <w:rPr>
          <w:b/>
          <w:bCs/>
          <w:szCs w:val="18"/>
        </w:rPr>
        <w:t>verbs</w:t>
      </w:r>
      <w:r w:rsidR="004563C7">
        <w:rPr>
          <w:szCs w:val="18"/>
        </w:rPr>
        <w:t>—T</w:t>
      </w:r>
      <w:r w:rsidRPr="00D80B20">
        <w:rPr>
          <w:szCs w:val="18"/>
        </w:rPr>
        <w:t>hese verbs serve as a connection between a subject and its no</w:t>
      </w:r>
      <w:r w:rsidR="007A3BE7">
        <w:rPr>
          <w:szCs w:val="18"/>
        </w:rPr>
        <w:t>un or</w:t>
      </w:r>
      <w:r w:rsidRPr="00D80B20">
        <w:rPr>
          <w:szCs w:val="18"/>
        </w:rPr>
        <w:t xml:space="preserve"> adjective complement. </w:t>
      </w:r>
    </w:p>
    <w:p w14:paraId="11043078" w14:textId="77777777" w:rsidR="00F97C9A" w:rsidRDefault="00F97C9A" w:rsidP="007A3BE7">
      <w:pPr>
        <w:spacing w:before="278"/>
        <w:ind w:left="720"/>
        <w:rPr>
          <w:szCs w:val="18"/>
        </w:rPr>
      </w:pPr>
      <w:r w:rsidRPr="000844B7">
        <w:rPr>
          <w:szCs w:val="18"/>
        </w:rPr>
        <w:t xml:space="preserve">Forms of the verb </w:t>
      </w:r>
      <w:r w:rsidRPr="007A3BE7">
        <w:rPr>
          <w:b/>
          <w:iCs/>
          <w:szCs w:val="18"/>
        </w:rPr>
        <w:t>to be</w:t>
      </w:r>
      <w:r w:rsidRPr="000844B7">
        <w:rPr>
          <w:szCs w:val="18"/>
        </w:rPr>
        <w:t xml:space="preserve"> (</w:t>
      </w:r>
      <w:r w:rsidRPr="007A3BE7">
        <w:rPr>
          <w:b/>
          <w:iCs/>
          <w:szCs w:val="18"/>
        </w:rPr>
        <w:t>am, is, are</w:t>
      </w:r>
      <w:r w:rsidRPr="000844B7">
        <w:rPr>
          <w:szCs w:val="18"/>
        </w:rPr>
        <w:t>, etc.) are the most common linking verbs, but there are others</w:t>
      </w:r>
      <w:r w:rsidR="007A3BE7">
        <w:rPr>
          <w:szCs w:val="18"/>
        </w:rPr>
        <w:t>, such as the sense</w:t>
      </w:r>
      <w:r w:rsidRPr="000844B7">
        <w:rPr>
          <w:szCs w:val="18"/>
        </w:rPr>
        <w:t xml:space="preserve"> verbs: </w:t>
      </w:r>
    </w:p>
    <w:tbl>
      <w:tblPr>
        <w:tblStyle w:val="TableGrid"/>
        <w:tblW w:w="8755" w:type="dxa"/>
        <w:tblInd w:w="1555" w:type="dxa"/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2188"/>
        <w:gridCol w:w="2189"/>
        <w:gridCol w:w="2189"/>
        <w:gridCol w:w="2189"/>
      </w:tblGrid>
      <w:tr w:rsidR="007F30F0" w14:paraId="07AB4F5C" w14:textId="77777777" w:rsidTr="00DD32F0"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68C41314" w14:textId="77777777" w:rsidR="007F30F0" w:rsidRDefault="007F30F0" w:rsidP="00BA7029">
            <w:pPr>
              <w:tabs>
                <w:tab w:val="left" w:pos="-1440"/>
              </w:tabs>
            </w:pPr>
            <w:r w:rsidRPr="000844B7">
              <w:rPr>
                <w:szCs w:val="18"/>
              </w:rPr>
              <w:t>appear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451CDBE7" w14:textId="77777777" w:rsidR="007F30F0" w:rsidRDefault="007F30F0" w:rsidP="00BA7029">
            <w:pPr>
              <w:tabs>
                <w:tab w:val="left" w:pos="-1440"/>
              </w:tabs>
            </w:pPr>
            <w:r w:rsidRPr="000844B7">
              <w:rPr>
                <w:szCs w:val="18"/>
              </w:rPr>
              <w:t>feel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7F2D0D7F" w14:textId="77777777" w:rsidR="007F30F0" w:rsidRDefault="007F30F0" w:rsidP="00BA7029">
            <w:pPr>
              <w:tabs>
                <w:tab w:val="left" w:pos="-1440"/>
              </w:tabs>
            </w:pPr>
            <w:r w:rsidRPr="000844B7">
              <w:rPr>
                <w:szCs w:val="18"/>
              </w:rPr>
              <w:t>prove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7E6BC681" w14:textId="77777777" w:rsidR="007F30F0" w:rsidRDefault="007F30F0" w:rsidP="00BA7029">
            <w:pPr>
              <w:tabs>
                <w:tab w:val="left" w:pos="-1440"/>
              </w:tabs>
            </w:pPr>
            <w:r w:rsidRPr="000844B7">
              <w:rPr>
                <w:szCs w:val="18"/>
              </w:rPr>
              <w:t xml:space="preserve">smell </w:t>
            </w:r>
            <w:r w:rsidRPr="000844B7">
              <w:rPr>
                <w:szCs w:val="18"/>
              </w:rPr>
              <w:tab/>
            </w:r>
          </w:p>
        </w:tc>
      </w:tr>
      <w:tr w:rsidR="007F30F0" w14:paraId="0ADB3BC6" w14:textId="77777777" w:rsidTr="00DD32F0"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52101FB6" w14:textId="77777777" w:rsidR="007F30F0" w:rsidRPr="00E74A91" w:rsidRDefault="007F30F0" w:rsidP="00BA7029">
            <w:pPr>
              <w:tabs>
                <w:tab w:val="left" w:pos="-1440"/>
              </w:tabs>
            </w:pPr>
            <w:r w:rsidRPr="000844B7">
              <w:rPr>
                <w:szCs w:val="18"/>
              </w:rPr>
              <w:t>become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4F9D7829" w14:textId="77777777" w:rsidR="007F30F0" w:rsidRDefault="007F30F0" w:rsidP="00BA7029">
            <w:pPr>
              <w:tabs>
                <w:tab w:val="left" w:pos="-1440"/>
              </w:tabs>
            </w:pPr>
            <w:r w:rsidRPr="000844B7">
              <w:rPr>
                <w:szCs w:val="18"/>
              </w:rPr>
              <w:t>grow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67179E13" w14:textId="77777777" w:rsidR="007F30F0" w:rsidRPr="00E74A91" w:rsidRDefault="007F30F0" w:rsidP="00BA7029">
            <w:pPr>
              <w:tabs>
                <w:tab w:val="left" w:pos="-1440"/>
              </w:tabs>
            </w:pPr>
            <w:r w:rsidRPr="000844B7">
              <w:rPr>
                <w:szCs w:val="18"/>
              </w:rPr>
              <w:t>remain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10182F4C" w14:textId="77777777" w:rsidR="007F30F0" w:rsidRPr="00E74A91" w:rsidRDefault="007F30F0" w:rsidP="00BA7029">
            <w:pPr>
              <w:tabs>
                <w:tab w:val="left" w:pos="-1440"/>
              </w:tabs>
            </w:pPr>
            <w:r w:rsidRPr="000844B7">
              <w:rPr>
                <w:szCs w:val="18"/>
              </w:rPr>
              <w:t xml:space="preserve">sound </w:t>
            </w:r>
            <w:r w:rsidRPr="000844B7">
              <w:rPr>
                <w:szCs w:val="18"/>
              </w:rPr>
              <w:tab/>
            </w:r>
          </w:p>
        </w:tc>
      </w:tr>
      <w:tr w:rsidR="007F30F0" w14:paraId="4C63C14B" w14:textId="77777777" w:rsidTr="00DD32F0"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1790C125" w14:textId="77777777" w:rsidR="007F30F0" w:rsidRPr="00E74A91" w:rsidRDefault="007F30F0" w:rsidP="00BA7029">
            <w:pPr>
              <w:tabs>
                <w:tab w:val="left" w:pos="-1440"/>
              </w:tabs>
            </w:pPr>
            <w:r w:rsidRPr="000844B7">
              <w:rPr>
                <w:szCs w:val="18"/>
              </w:rPr>
              <w:t>continue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274E7458" w14:textId="77777777" w:rsidR="007F30F0" w:rsidRPr="00E74A91" w:rsidRDefault="007F30F0" w:rsidP="00BA7029">
            <w:pPr>
              <w:tabs>
                <w:tab w:val="left" w:pos="-1440"/>
              </w:tabs>
            </w:pPr>
            <w:r w:rsidRPr="000844B7">
              <w:rPr>
                <w:szCs w:val="18"/>
              </w:rPr>
              <w:t>look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07D22DE3" w14:textId="77777777" w:rsidR="007F30F0" w:rsidRPr="00E74A91" w:rsidRDefault="007F30F0" w:rsidP="00BA7029">
            <w:pPr>
              <w:tabs>
                <w:tab w:val="left" w:pos="-1440"/>
              </w:tabs>
            </w:pPr>
            <w:r w:rsidRPr="000844B7">
              <w:rPr>
                <w:szCs w:val="18"/>
              </w:rPr>
              <w:t xml:space="preserve">seem </w:t>
            </w:r>
            <w:r w:rsidRPr="000844B7">
              <w:rPr>
                <w:szCs w:val="18"/>
              </w:rPr>
              <w:tab/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25370FBE" w14:textId="77777777" w:rsidR="007F30F0" w:rsidRPr="00E74A91" w:rsidRDefault="007F30F0" w:rsidP="00BA7029">
            <w:pPr>
              <w:tabs>
                <w:tab w:val="left" w:pos="-1440"/>
              </w:tabs>
            </w:pPr>
            <w:r w:rsidRPr="000844B7">
              <w:rPr>
                <w:szCs w:val="18"/>
              </w:rPr>
              <w:t>taste</w:t>
            </w:r>
          </w:p>
        </w:tc>
      </w:tr>
    </w:tbl>
    <w:tbl>
      <w:tblPr>
        <w:tblStyle w:val="TableGrid"/>
        <w:tblW w:w="0" w:type="auto"/>
        <w:tblInd w:w="1530" w:type="dxa"/>
        <w:tblLook w:val="04A0" w:firstRow="1" w:lastRow="0" w:firstColumn="1" w:lastColumn="0" w:noHBand="0" w:noVBand="1"/>
      </w:tblPr>
      <w:tblGrid>
        <w:gridCol w:w="8550"/>
      </w:tblGrid>
      <w:tr w:rsidR="00611393" w14:paraId="3D284357" w14:textId="77777777" w:rsidTr="00611393"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</w:tcPr>
          <w:p w14:paraId="3D3BE0B5" w14:textId="56678600" w:rsidR="00611393" w:rsidRPr="00611393" w:rsidRDefault="00611393" w:rsidP="00611393">
            <w:pPr>
              <w:contextualSpacing/>
              <w:rPr>
                <w:b/>
              </w:rPr>
            </w:pPr>
            <w:r w:rsidRPr="00611393">
              <w:rPr>
                <w:b/>
              </w:rPr>
              <w:t>Examples:</w:t>
            </w:r>
            <w:r>
              <w:rPr>
                <w:b/>
              </w:rPr>
              <w:br/>
            </w:r>
            <w:r w:rsidRPr="00611393">
              <w:rPr>
                <w:bCs/>
              </w:rPr>
              <w:t xml:space="preserve">He </w:t>
            </w:r>
            <w:r w:rsidRPr="00611393">
              <w:rPr>
                <w:b/>
              </w:rPr>
              <w:t>looked</w:t>
            </w:r>
            <w:r w:rsidRPr="00611393">
              <w:rPr>
                <w:bCs/>
              </w:rPr>
              <w:t xml:space="preserve"> hopeful.</w:t>
            </w:r>
            <w:r w:rsidRPr="00611393">
              <w:rPr>
                <w:bCs/>
              </w:rPr>
              <w:br/>
              <w:t xml:space="preserve">The President </w:t>
            </w:r>
            <w:r w:rsidRPr="00611393">
              <w:rPr>
                <w:b/>
              </w:rPr>
              <w:t>is</w:t>
            </w:r>
            <w:r w:rsidRPr="00611393">
              <w:rPr>
                <w:bCs/>
              </w:rPr>
              <w:t xml:space="preserve"> a citizen like the rest of us.</w:t>
            </w:r>
            <w:r w:rsidRPr="00611393">
              <w:rPr>
                <w:bCs/>
              </w:rPr>
              <w:br/>
              <w:t xml:space="preserve">Although the report </w:t>
            </w:r>
            <w:r w:rsidRPr="00611393">
              <w:rPr>
                <w:b/>
              </w:rPr>
              <w:t>appears</w:t>
            </w:r>
            <w:r w:rsidRPr="00611393">
              <w:rPr>
                <w:bCs/>
              </w:rPr>
              <w:t xml:space="preserve"> factual, it </w:t>
            </w:r>
            <w:r w:rsidRPr="00611393">
              <w:rPr>
                <w:b/>
              </w:rPr>
              <w:t>is</w:t>
            </w:r>
            <w:r w:rsidRPr="00611393">
              <w:rPr>
                <w:bCs/>
              </w:rPr>
              <w:t xml:space="preserve"> </w:t>
            </w:r>
            <w:proofErr w:type="gramStart"/>
            <w:r w:rsidRPr="00611393">
              <w:rPr>
                <w:bCs/>
              </w:rPr>
              <w:t>actually inaccurate</w:t>
            </w:r>
            <w:proofErr w:type="gramEnd"/>
          </w:p>
        </w:tc>
      </w:tr>
    </w:tbl>
    <w:p w14:paraId="7DBC2ED1" w14:textId="77777777" w:rsidR="006F1A3F" w:rsidRDefault="006F1A3F" w:rsidP="006F1A3F">
      <w:pPr>
        <w:pStyle w:val="BodyTextIndent"/>
        <w:spacing w:before="288"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0738C9E0" w14:textId="77777777" w:rsidR="006F1A3F" w:rsidRDefault="006F1A3F">
      <w:pPr>
        <w:rPr>
          <w:rFonts w:eastAsia="Calibri"/>
          <w:b/>
          <w:bCs/>
          <w:lang w:bidi="en-US"/>
        </w:rPr>
      </w:pPr>
      <w:r>
        <w:rPr>
          <w:b/>
          <w:bCs/>
        </w:rPr>
        <w:br w:type="page"/>
      </w:r>
    </w:p>
    <w:p w14:paraId="544F413F" w14:textId="375D0941" w:rsidR="00F97C9A" w:rsidRPr="000844B7" w:rsidRDefault="00B77E88" w:rsidP="006F1A3F">
      <w:pPr>
        <w:pStyle w:val="BodyTextIndent"/>
        <w:numPr>
          <w:ilvl w:val="0"/>
          <w:numId w:val="25"/>
        </w:numPr>
        <w:spacing w:before="288" w:line="276" w:lineRule="auto"/>
        <w:rPr>
          <w:rFonts w:ascii="Tahoma" w:hAnsi="Tahoma" w:cs="Tahoma"/>
        </w:rPr>
      </w:pPr>
      <w:r>
        <w:rPr>
          <w:rFonts w:ascii="Tahoma" w:hAnsi="Tahoma" w:cs="Tahoma"/>
          <w:b/>
          <w:bCs/>
          <w:sz w:val="24"/>
          <w:szCs w:val="24"/>
        </w:rPr>
        <w:lastRenderedPageBreak/>
        <w:t>H</w:t>
      </w:r>
      <w:r w:rsidR="00F97C9A" w:rsidRPr="00D80B20">
        <w:rPr>
          <w:rFonts w:ascii="Tahoma" w:hAnsi="Tahoma" w:cs="Tahoma"/>
          <w:b/>
          <w:bCs/>
          <w:sz w:val="24"/>
          <w:szCs w:val="24"/>
        </w:rPr>
        <w:t>elping verbs</w:t>
      </w:r>
      <w:r w:rsidR="005750A7">
        <w:rPr>
          <w:rFonts w:ascii="Tahoma" w:hAnsi="Tahoma" w:cs="Tahoma"/>
          <w:sz w:val="24"/>
          <w:szCs w:val="24"/>
        </w:rPr>
        <w:t xml:space="preserve">. </w:t>
      </w:r>
      <w:r w:rsidR="00F97C9A" w:rsidRPr="00D80B20">
        <w:rPr>
          <w:rFonts w:ascii="Tahoma" w:hAnsi="Tahoma" w:cs="Tahoma"/>
          <w:sz w:val="24"/>
          <w:szCs w:val="24"/>
        </w:rPr>
        <w:t>These verbs combine with other verbs to show tense, aspect, mood, voice, degree, or manner of action.</w:t>
      </w:r>
      <w:r w:rsidR="00F97C9A" w:rsidRPr="000844B7">
        <w:rPr>
          <w:rFonts w:ascii="Tahoma" w:hAnsi="Tahoma" w:cs="Tahoma"/>
        </w:rPr>
        <w:t xml:space="preserve"> </w:t>
      </w:r>
    </w:p>
    <w:p w14:paraId="7F86E39A" w14:textId="7B04D17F" w:rsidR="00F97C9A" w:rsidRPr="000844B7" w:rsidRDefault="00F97C9A" w:rsidP="005750A7">
      <w:pPr>
        <w:spacing w:before="273"/>
        <w:ind w:firstLine="720"/>
        <w:rPr>
          <w:szCs w:val="18"/>
        </w:rPr>
      </w:pPr>
      <w:r w:rsidRPr="000844B7">
        <w:rPr>
          <w:szCs w:val="18"/>
        </w:rPr>
        <w:t>There are two important verbs that help form certain verb tenses</w:t>
      </w:r>
      <w:r w:rsidR="00D11F53">
        <w:rPr>
          <w:szCs w:val="18"/>
        </w:rPr>
        <w:t>:</w:t>
      </w:r>
    </w:p>
    <w:p w14:paraId="74D6835A" w14:textId="67A17D57" w:rsidR="00F97C9A" w:rsidRPr="005750A7" w:rsidRDefault="00B77E88" w:rsidP="005750A7">
      <w:pPr>
        <w:pStyle w:val="ListParagraph"/>
        <w:numPr>
          <w:ilvl w:val="0"/>
          <w:numId w:val="20"/>
        </w:numPr>
        <w:spacing w:before="273"/>
        <w:rPr>
          <w:szCs w:val="18"/>
        </w:rPr>
      </w:pPr>
      <w:r>
        <w:rPr>
          <w:szCs w:val="18"/>
        </w:rPr>
        <w:t>T</w:t>
      </w:r>
      <w:r w:rsidR="00F97C9A" w:rsidRPr="00BA7029">
        <w:rPr>
          <w:szCs w:val="18"/>
        </w:rPr>
        <w:t xml:space="preserve">he verb </w:t>
      </w:r>
      <w:r w:rsidR="00F97C9A" w:rsidRPr="00BA7029">
        <w:rPr>
          <w:b/>
          <w:iCs/>
          <w:szCs w:val="18"/>
        </w:rPr>
        <w:t>to be</w:t>
      </w:r>
      <w:r w:rsidR="00F97C9A" w:rsidRPr="00BA7029">
        <w:rPr>
          <w:i/>
          <w:iCs/>
          <w:szCs w:val="18"/>
        </w:rPr>
        <w:t xml:space="preserve"> </w:t>
      </w:r>
      <w:r w:rsidR="00F97C9A" w:rsidRPr="00BA7029">
        <w:rPr>
          <w:szCs w:val="18"/>
        </w:rPr>
        <w:t>(</w:t>
      </w:r>
      <w:r w:rsidR="00F97C9A" w:rsidRPr="00BA7029">
        <w:rPr>
          <w:b/>
          <w:iCs/>
          <w:szCs w:val="18"/>
        </w:rPr>
        <w:t>is, are, were, am</w:t>
      </w:r>
      <w:r w:rsidR="00F97C9A" w:rsidRPr="00BA7029">
        <w:rPr>
          <w:i/>
          <w:iCs/>
          <w:szCs w:val="18"/>
        </w:rPr>
        <w:t xml:space="preserve">, </w:t>
      </w:r>
      <w:r w:rsidR="00F97C9A" w:rsidRPr="00BA7029">
        <w:rPr>
          <w:szCs w:val="18"/>
        </w:rPr>
        <w:t>etc.)</w:t>
      </w:r>
      <w:r w:rsidR="005D0D83">
        <w:rPr>
          <w:szCs w:val="18"/>
        </w:rPr>
        <w:t>.</w:t>
      </w:r>
      <w:r w:rsidR="005750A7" w:rsidRPr="00BA7029">
        <w:rPr>
          <w:szCs w:val="18"/>
        </w:rPr>
        <w:t xml:space="preserve"> </w:t>
      </w:r>
      <w:r w:rsidR="005D0D83">
        <w:rPr>
          <w:b/>
          <w:iCs/>
          <w:szCs w:val="18"/>
        </w:rPr>
        <w:t>T</w:t>
      </w:r>
      <w:r w:rsidR="005D0D83" w:rsidRPr="00BA7029">
        <w:rPr>
          <w:b/>
          <w:iCs/>
          <w:szCs w:val="18"/>
        </w:rPr>
        <w:t>o be</w:t>
      </w:r>
      <w:r w:rsidR="00F97C9A" w:rsidRPr="00BA7029">
        <w:rPr>
          <w:szCs w:val="18"/>
        </w:rPr>
        <w:t xml:space="preserve"> is a linking verb; however, </w:t>
      </w:r>
      <w:r w:rsidR="005D0D83">
        <w:rPr>
          <w:szCs w:val="18"/>
        </w:rPr>
        <w:t xml:space="preserve">it </w:t>
      </w:r>
      <w:r w:rsidR="00F97C9A" w:rsidRPr="005750A7">
        <w:rPr>
          <w:szCs w:val="18"/>
        </w:rPr>
        <w:t xml:space="preserve">can also function as a helping verb. </w:t>
      </w:r>
    </w:p>
    <w:tbl>
      <w:tblPr>
        <w:tblStyle w:val="TableGrid"/>
        <w:tblW w:w="0" w:type="auto"/>
        <w:tblInd w:w="1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523"/>
        <w:gridCol w:w="7002"/>
      </w:tblGrid>
      <w:tr w:rsidR="00BA7029" w:rsidRPr="003472D1" w14:paraId="4AAE5804" w14:textId="77777777" w:rsidTr="00BA7029">
        <w:tc>
          <w:tcPr>
            <w:tcW w:w="1530" w:type="dxa"/>
          </w:tcPr>
          <w:p w14:paraId="647A1000" w14:textId="77777777" w:rsidR="00BA7029" w:rsidRDefault="00BA7029" w:rsidP="00BA7029">
            <w:pPr>
              <w:spacing w:line="276" w:lineRule="auto"/>
              <w:contextualSpacing/>
              <w:jc w:val="both"/>
              <w:rPr>
                <w:b/>
              </w:rPr>
            </w:pPr>
            <w:r>
              <w:rPr>
                <w:b/>
              </w:rPr>
              <w:t xml:space="preserve">  </w:t>
            </w:r>
            <w:r w:rsidRPr="00C44523">
              <w:rPr>
                <w:b/>
              </w:rPr>
              <w:t>Example:</w:t>
            </w:r>
          </w:p>
        </w:tc>
        <w:tc>
          <w:tcPr>
            <w:tcW w:w="7225" w:type="dxa"/>
          </w:tcPr>
          <w:p w14:paraId="39C4B707" w14:textId="49331140" w:rsidR="00BA7029" w:rsidRPr="004A045D" w:rsidRDefault="00BA7029" w:rsidP="004A045D">
            <w:pPr>
              <w:spacing w:line="276" w:lineRule="auto"/>
              <w:rPr>
                <w:szCs w:val="18"/>
              </w:rPr>
            </w:pPr>
            <w:r w:rsidRPr="000844B7">
              <w:rPr>
                <w:szCs w:val="18"/>
              </w:rPr>
              <w:t xml:space="preserve">I </w:t>
            </w:r>
            <w:r w:rsidRPr="000844B7">
              <w:rPr>
                <w:b/>
                <w:bCs/>
                <w:szCs w:val="18"/>
              </w:rPr>
              <w:t>am going</w:t>
            </w:r>
            <w:r w:rsidRPr="000844B7">
              <w:rPr>
                <w:szCs w:val="18"/>
              </w:rPr>
              <w:t xml:space="preserve"> to the concert whether you like it or not. </w:t>
            </w:r>
            <w:r w:rsidRPr="002329AF">
              <w:rPr>
                <w:i/>
                <w:szCs w:val="18"/>
              </w:rPr>
              <w:t>(</w:t>
            </w:r>
            <w:proofErr w:type="gramStart"/>
            <w:r w:rsidR="00D11F53">
              <w:rPr>
                <w:b/>
                <w:i/>
                <w:iCs/>
                <w:szCs w:val="18"/>
              </w:rPr>
              <w:t>a</w:t>
            </w:r>
            <w:r w:rsidRPr="002329AF">
              <w:rPr>
                <w:b/>
                <w:i/>
                <w:iCs/>
                <w:szCs w:val="18"/>
              </w:rPr>
              <w:t>m</w:t>
            </w:r>
            <w:proofErr w:type="gramEnd"/>
            <w:r w:rsidRPr="002329AF">
              <w:rPr>
                <w:b/>
                <w:i/>
                <w:szCs w:val="18"/>
              </w:rPr>
              <w:t xml:space="preserve"> </w:t>
            </w:r>
            <w:r w:rsidRPr="002329AF">
              <w:rPr>
                <w:i/>
                <w:szCs w:val="18"/>
              </w:rPr>
              <w:t xml:space="preserve">is a helping verb, part of the verb </w:t>
            </w:r>
            <w:r w:rsidRPr="002329AF">
              <w:rPr>
                <w:b/>
                <w:i/>
                <w:iCs/>
                <w:szCs w:val="18"/>
              </w:rPr>
              <w:t>am going</w:t>
            </w:r>
            <w:r w:rsidRPr="002329AF">
              <w:rPr>
                <w:i/>
                <w:szCs w:val="18"/>
              </w:rPr>
              <w:t xml:space="preserve">.) </w:t>
            </w:r>
          </w:p>
        </w:tc>
      </w:tr>
    </w:tbl>
    <w:p w14:paraId="1D736E71" w14:textId="777A2734" w:rsidR="00F97C9A" w:rsidRPr="00BA7029" w:rsidRDefault="00F97C9A" w:rsidP="00BA7029">
      <w:pPr>
        <w:pStyle w:val="ListParagraph"/>
        <w:numPr>
          <w:ilvl w:val="0"/>
          <w:numId w:val="20"/>
        </w:numPr>
        <w:spacing w:before="379"/>
        <w:rPr>
          <w:szCs w:val="18"/>
        </w:rPr>
      </w:pPr>
      <w:r w:rsidRPr="00BA7029">
        <w:rPr>
          <w:szCs w:val="18"/>
        </w:rPr>
        <w:t xml:space="preserve">The verb </w:t>
      </w:r>
      <w:r w:rsidRPr="00BA7029">
        <w:rPr>
          <w:b/>
          <w:iCs/>
          <w:szCs w:val="18"/>
        </w:rPr>
        <w:t>to have</w:t>
      </w:r>
      <w:r w:rsidRPr="00BA7029">
        <w:rPr>
          <w:b/>
          <w:szCs w:val="18"/>
        </w:rPr>
        <w:t xml:space="preserve"> </w:t>
      </w:r>
      <w:r w:rsidRPr="00BA7029">
        <w:rPr>
          <w:szCs w:val="18"/>
        </w:rPr>
        <w:t>(</w:t>
      </w:r>
      <w:r w:rsidRPr="00BA7029">
        <w:rPr>
          <w:b/>
          <w:iCs/>
          <w:szCs w:val="18"/>
        </w:rPr>
        <w:t>has, had, have</w:t>
      </w:r>
      <w:r w:rsidRPr="00BA7029">
        <w:rPr>
          <w:b/>
          <w:szCs w:val="18"/>
        </w:rPr>
        <w:t>,</w:t>
      </w:r>
      <w:r w:rsidR="00B77E88">
        <w:rPr>
          <w:szCs w:val="18"/>
        </w:rPr>
        <w:t xml:space="preserve"> etc.)</w:t>
      </w:r>
      <w:r w:rsidR="005D0D83">
        <w:rPr>
          <w:szCs w:val="18"/>
        </w:rPr>
        <w:t>.</w:t>
      </w:r>
      <w:r w:rsidRPr="00BA7029">
        <w:rPr>
          <w:szCs w:val="18"/>
        </w:rPr>
        <w:t xml:space="preserve"> </w:t>
      </w:r>
      <w:r w:rsidRPr="00BA7029">
        <w:rPr>
          <w:b/>
          <w:iCs/>
          <w:szCs w:val="18"/>
        </w:rPr>
        <w:t>To have</w:t>
      </w:r>
      <w:r w:rsidRPr="00BA7029">
        <w:rPr>
          <w:szCs w:val="18"/>
        </w:rPr>
        <w:t xml:space="preserve"> can function as a transitive verb (i.e., </w:t>
      </w:r>
      <w:r w:rsidRPr="00BA7029">
        <w:rPr>
          <w:iCs/>
          <w:szCs w:val="18"/>
        </w:rPr>
        <w:t xml:space="preserve">I </w:t>
      </w:r>
      <w:r w:rsidRPr="00BA7029">
        <w:rPr>
          <w:b/>
          <w:bCs/>
          <w:iCs/>
          <w:szCs w:val="18"/>
        </w:rPr>
        <w:t>have</w:t>
      </w:r>
      <w:r w:rsidRPr="00BA7029">
        <w:rPr>
          <w:iCs/>
          <w:szCs w:val="18"/>
        </w:rPr>
        <w:t xml:space="preserve"> the book you ordered</w:t>
      </w:r>
      <w:r w:rsidRPr="00BA7029">
        <w:rPr>
          <w:szCs w:val="18"/>
        </w:rPr>
        <w:t xml:space="preserve">), but it </w:t>
      </w:r>
      <w:r w:rsidR="00BA7029">
        <w:rPr>
          <w:szCs w:val="18"/>
        </w:rPr>
        <w:t xml:space="preserve">can </w:t>
      </w:r>
      <w:r w:rsidRPr="00BA7029">
        <w:rPr>
          <w:szCs w:val="18"/>
        </w:rPr>
        <w:t xml:space="preserve">also function as a helping verb. </w:t>
      </w:r>
    </w:p>
    <w:tbl>
      <w:tblPr>
        <w:tblStyle w:val="TableGrid"/>
        <w:tblW w:w="0" w:type="auto"/>
        <w:tblInd w:w="1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523"/>
        <w:gridCol w:w="7002"/>
      </w:tblGrid>
      <w:tr w:rsidR="00BA7029" w:rsidRPr="003472D1" w14:paraId="129714A9" w14:textId="77777777" w:rsidTr="00BA7029">
        <w:tc>
          <w:tcPr>
            <w:tcW w:w="1530" w:type="dxa"/>
          </w:tcPr>
          <w:p w14:paraId="7060A87C" w14:textId="77777777" w:rsidR="00BA7029" w:rsidRDefault="00BA7029" w:rsidP="00BA7029">
            <w:pPr>
              <w:spacing w:line="276" w:lineRule="auto"/>
              <w:contextualSpacing/>
              <w:jc w:val="both"/>
              <w:rPr>
                <w:b/>
              </w:rPr>
            </w:pPr>
            <w:r>
              <w:rPr>
                <w:b/>
              </w:rPr>
              <w:t xml:space="preserve">  </w:t>
            </w:r>
            <w:r w:rsidRPr="00C44523">
              <w:rPr>
                <w:b/>
              </w:rPr>
              <w:t>Example:</w:t>
            </w:r>
          </w:p>
        </w:tc>
        <w:tc>
          <w:tcPr>
            <w:tcW w:w="7225" w:type="dxa"/>
          </w:tcPr>
          <w:p w14:paraId="472C892B" w14:textId="209A7871" w:rsidR="00BA7029" w:rsidRPr="003472D1" w:rsidRDefault="00BA7029" w:rsidP="00673C98">
            <w:pPr>
              <w:spacing w:line="276" w:lineRule="auto"/>
              <w:rPr>
                <w:szCs w:val="18"/>
              </w:rPr>
            </w:pPr>
            <w:r w:rsidRPr="000844B7">
              <w:rPr>
                <w:szCs w:val="18"/>
              </w:rPr>
              <w:t xml:space="preserve">The office </w:t>
            </w:r>
            <w:r w:rsidRPr="000844B7">
              <w:rPr>
                <w:b/>
                <w:bCs/>
                <w:szCs w:val="18"/>
              </w:rPr>
              <w:t>has called</w:t>
            </w:r>
            <w:r w:rsidRPr="000844B7">
              <w:rPr>
                <w:szCs w:val="18"/>
              </w:rPr>
              <w:t xml:space="preserve"> you time and time again. </w:t>
            </w:r>
            <w:r w:rsidRPr="002329AF">
              <w:rPr>
                <w:i/>
                <w:szCs w:val="18"/>
              </w:rPr>
              <w:t>(</w:t>
            </w:r>
            <w:proofErr w:type="gramStart"/>
            <w:r w:rsidR="00D11F53">
              <w:rPr>
                <w:b/>
                <w:i/>
                <w:iCs/>
                <w:szCs w:val="18"/>
              </w:rPr>
              <w:t>h</w:t>
            </w:r>
            <w:r w:rsidRPr="002329AF">
              <w:rPr>
                <w:b/>
                <w:i/>
                <w:iCs/>
                <w:szCs w:val="18"/>
              </w:rPr>
              <w:t>as</w:t>
            </w:r>
            <w:proofErr w:type="gramEnd"/>
            <w:r w:rsidRPr="002329AF">
              <w:rPr>
                <w:i/>
                <w:szCs w:val="18"/>
              </w:rPr>
              <w:t xml:space="preserve"> is part of the verb </w:t>
            </w:r>
            <w:r w:rsidRPr="002329AF">
              <w:rPr>
                <w:b/>
                <w:i/>
                <w:iCs/>
                <w:szCs w:val="18"/>
              </w:rPr>
              <w:t xml:space="preserve">has </w:t>
            </w:r>
            <w:proofErr w:type="gramStart"/>
            <w:r w:rsidRPr="002329AF">
              <w:rPr>
                <w:b/>
                <w:i/>
                <w:iCs/>
                <w:szCs w:val="18"/>
              </w:rPr>
              <w:t>called</w:t>
            </w:r>
            <w:r w:rsidRPr="002329AF">
              <w:rPr>
                <w:i/>
                <w:szCs w:val="18"/>
              </w:rPr>
              <w:t>, and</w:t>
            </w:r>
            <w:proofErr w:type="gramEnd"/>
            <w:r w:rsidRPr="002329AF">
              <w:rPr>
                <w:i/>
                <w:szCs w:val="18"/>
              </w:rPr>
              <w:t xml:space="preserve"> is being used as a helping verb.)</w:t>
            </w:r>
            <w:r w:rsidRPr="000844B7">
              <w:rPr>
                <w:szCs w:val="18"/>
              </w:rPr>
              <w:t xml:space="preserve"> </w:t>
            </w:r>
          </w:p>
        </w:tc>
      </w:tr>
    </w:tbl>
    <w:p w14:paraId="4900494C" w14:textId="77777777" w:rsidR="00F97C9A" w:rsidRPr="000844B7" w:rsidRDefault="00673C98" w:rsidP="00B77E88">
      <w:pPr>
        <w:pStyle w:val="BodyTextIndent3"/>
        <w:spacing w:line="276" w:lineRule="auto"/>
        <w:ind w:left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br/>
      </w:r>
      <w:r w:rsidR="00F97C9A" w:rsidRPr="000844B7">
        <w:rPr>
          <w:rFonts w:ascii="Tahoma" w:hAnsi="Tahoma" w:cs="Tahoma"/>
          <w:sz w:val="24"/>
          <w:szCs w:val="24"/>
        </w:rPr>
        <w:t>Certain helping verbs are used to express possibility</w:t>
      </w:r>
      <w:r w:rsidR="00BA7029">
        <w:rPr>
          <w:rFonts w:ascii="Tahoma" w:hAnsi="Tahoma" w:cs="Tahoma"/>
          <w:sz w:val="24"/>
          <w:szCs w:val="24"/>
        </w:rPr>
        <w:t>, such as</w:t>
      </w:r>
      <w:r w:rsidR="00F97C9A" w:rsidRPr="000844B7">
        <w:rPr>
          <w:rFonts w:ascii="Tahoma" w:hAnsi="Tahoma" w:cs="Tahoma"/>
          <w:sz w:val="24"/>
          <w:szCs w:val="24"/>
        </w:rPr>
        <w:t xml:space="preserve">: </w:t>
      </w:r>
    </w:p>
    <w:tbl>
      <w:tblPr>
        <w:tblStyle w:val="TableGrid"/>
        <w:tblW w:w="8755" w:type="dxa"/>
        <w:tblInd w:w="1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2919"/>
        <w:gridCol w:w="2918"/>
        <w:gridCol w:w="2918"/>
      </w:tblGrid>
      <w:tr w:rsidR="00BA7029" w14:paraId="7FDF7D01" w14:textId="77777777" w:rsidTr="006460F3">
        <w:tc>
          <w:tcPr>
            <w:tcW w:w="2070" w:type="dxa"/>
          </w:tcPr>
          <w:p w14:paraId="2B08C167" w14:textId="77777777" w:rsidR="00BA7029" w:rsidRDefault="00BA7029" w:rsidP="00BA7029">
            <w:pPr>
              <w:tabs>
                <w:tab w:val="left" w:pos="-1440"/>
              </w:tabs>
            </w:pPr>
            <w:r w:rsidRPr="000844B7">
              <w:rPr>
                <w:szCs w:val="18"/>
              </w:rPr>
              <w:t>be</w:t>
            </w:r>
          </w:p>
        </w:tc>
        <w:tc>
          <w:tcPr>
            <w:tcW w:w="2070" w:type="dxa"/>
          </w:tcPr>
          <w:p w14:paraId="09F04943" w14:textId="77777777" w:rsidR="00BA7029" w:rsidRDefault="00BA7029" w:rsidP="00BA7029">
            <w:pPr>
              <w:tabs>
                <w:tab w:val="left" w:pos="-1440"/>
              </w:tabs>
            </w:pPr>
            <w:r w:rsidRPr="000844B7">
              <w:rPr>
                <w:szCs w:val="18"/>
              </w:rPr>
              <w:t>could</w:t>
            </w:r>
          </w:p>
        </w:tc>
        <w:tc>
          <w:tcPr>
            <w:tcW w:w="2070" w:type="dxa"/>
          </w:tcPr>
          <w:p w14:paraId="623755B2" w14:textId="77777777" w:rsidR="00BA7029" w:rsidRDefault="00BA7029" w:rsidP="00BA7029">
            <w:pPr>
              <w:tabs>
                <w:tab w:val="left" w:pos="-1440"/>
              </w:tabs>
            </w:pPr>
            <w:r w:rsidRPr="000844B7">
              <w:rPr>
                <w:szCs w:val="18"/>
              </w:rPr>
              <w:t xml:space="preserve">might </w:t>
            </w:r>
            <w:r w:rsidRPr="000844B7">
              <w:rPr>
                <w:szCs w:val="18"/>
              </w:rPr>
              <w:tab/>
            </w:r>
          </w:p>
        </w:tc>
      </w:tr>
      <w:tr w:rsidR="00BA7029" w14:paraId="0D9492CF" w14:textId="77777777" w:rsidTr="006460F3">
        <w:tc>
          <w:tcPr>
            <w:tcW w:w="2070" w:type="dxa"/>
          </w:tcPr>
          <w:p w14:paraId="3BCB8C6B" w14:textId="77777777" w:rsidR="00BA7029" w:rsidRPr="000844B7" w:rsidRDefault="00BA7029" w:rsidP="00BA7029">
            <w:pPr>
              <w:tabs>
                <w:tab w:val="left" w:pos="-1440"/>
              </w:tabs>
              <w:rPr>
                <w:szCs w:val="18"/>
              </w:rPr>
            </w:pPr>
            <w:r w:rsidRPr="000844B7">
              <w:rPr>
                <w:szCs w:val="18"/>
              </w:rPr>
              <w:t>can</w:t>
            </w:r>
          </w:p>
        </w:tc>
        <w:tc>
          <w:tcPr>
            <w:tcW w:w="2070" w:type="dxa"/>
          </w:tcPr>
          <w:p w14:paraId="0AD6C4DC" w14:textId="77777777" w:rsidR="00BA7029" w:rsidRPr="000844B7" w:rsidRDefault="00BA7029" w:rsidP="00BA7029">
            <w:pPr>
              <w:tabs>
                <w:tab w:val="left" w:pos="-1440"/>
              </w:tabs>
              <w:rPr>
                <w:szCs w:val="18"/>
              </w:rPr>
            </w:pPr>
            <w:r w:rsidRPr="000844B7">
              <w:rPr>
                <w:szCs w:val="18"/>
              </w:rPr>
              <w:t>may</w:t>
            </w:r>
          </w:p>
        </w:tc>
        <w:tc>
          <w:tcPr>
            <w:tcW w:w="2070" w:type="dxa"/>
          </w:tcPr>
          <w:p w14:paraId="6C4AD32F" w14:textId="77777777" w:rsidR="00BA7029" w:rsidRPr="000844B7" w:rsidRDefault="00BA7029" w:rsidP="00BA7029">
            <w:pPr>
              <w:tabs>
                <w:tab w:val="left" w:pos="-1440"/>
              </w:tabs>
              <w:rPr>
                <w:szCs w:val="18"/>
              </w:rPr>
            </w:pPr>
            <w:r w:rsidRPr="000844B7">
              <w:rPr>
                <w:szCs w:val="18"/>
              </w:rPr>
              <w:t>would</w:t>
            </w:r>
          </w:p>
        </w:tc>
      </w:tr>
    </w:tbl>
    <w:tbl>
      <w:tblPr>
        <w:tblStyle w:val="TableGrid"/>
        <w:tblW w:w="0" w:type="auto"/>
        <w:tblInd w:w="1615" w:type="dxa"/>
        <w:tblLook w:val="04A0" w:firstRow="1" w:lastRow="0" w:firstColumn="1" w:lastColumn="0" w:noHBand="0" w:noVBand="1"/>
      </w:tblPr>
      <w:tblGrid>
        <w:gridCol w:w="8455"/>
      </w:tblGrid>
      <w:tr w:rsidR="00611393" w14:paraId="4FCF23F6" w14:textId="77777777" w:rsidTr="00611393">
        <w:tc>
          <w:tcPr>
            <w:tcW w:w="8455" w:type="dxa"/>
            <w:tcBorders>
              <w:top w:val="nil"/>
              <w:left w:val="nil"/>
              <w:bottom w:val="nil"/>
              <w:right w:val="nil"/>
            </w:tcBorders>
          </w:tcPr>
          <w:p w14:paraId="5C3BAC04" w14:textId="77777777" w:rsidR="00611393" w:rsidRPr="00611393" w:rsidRDefault="00611393" w:rsidP="00611393">
            <w:pPr>
              <w:rPr>
                <w:b/>
                <w:szCs w:val="18"/>
              </w:rPr>
            </w:pPr>
            <w:r w:rsidRPr="00611393">
              <w:rPr>
                <w:b/>
                <w:szCs w:val="18"/>
              </w:rPr>
              <w:t>Examples:</w:t>
            </w:r>
          </w:p>
          <w:p w14:paraId="51F219A8" w14:textId="7842F4FC" w:rsidR="00611393" w:rsidRDefault="00611393" w:rsidP="00611393">
            <w:pPr>
              <w:rPr>
                <w:szCs w:val="18"/>
              </w:rPr>
            </w:pPr>
            <w:r w:rsidRPr="00611393">
              <w:rPr>
                <w:szCs w:val="18"/>
              </w:rPr>
              <w:t xml:space="preserve">I </w:t>
            </w:r>
            <w:r w:rsidRPr="00611393">
              <w:rPr>
                <w:b/>
                <w:bCs/>
                <w:szCs w:val="18"/>
              </w:rPr>
              <w:t>may take</w:t>
            </w:r>
            <w:r w:rsidRPr="00611393">
              <w:rPr>
                <w:szCs w:val="18"/>
              </w:rPr>
              <w:t xml:space="preserve"> statistics next semester.</w:t>
            </w:r>
            <w:r w:rsidRPr="00611393">
              <w:rPr>
                <w:szCs w:val="18"/>
              </w:rPr>
              <w:tab/>
            </w:r>
            <w:r w:rsidRPr="00611393">
              <w:rPr>
                <w:szCs w:val="18"/>
              </w:rPr>
              <w:br/>
              <w:t xml:space="preserve">It </w:t>
            </w:r>
            <w:r w:rsidRPr="00611393">
              <w:rPr>
                <w:b/>
                <w:bCs/>
                <w:szCs w:val="18"/>
              </w:rPr>
              <w:t>might be</w:t>
            </w:r>
            <w:r w:rsidRPr="00611393">
              <w:rPr>
                <w:szCs w:val="18"/>
              </w:rPr>
              <w:t xml:space="preserve"> fun to attend that dance.</w:t>
            </w:r>
          </w:p>
        </w:tc>
      </w:tr>
    </w:tbl>
    <w:p w14:paraId="646A2E51" w14:textId="77777777" w:rsidR="002757AE" w:rsidRDefault="002757AE" w:rsidP="008920A9">
      <w:pPr>
        <w:ind w:firstLine="720"/>
        <w:rPr>
          <w:szCs w:val="18"/>
        </w:rPr>
      </w:pPr>
    </w:p>
    <w:p w14:paraId="3F1E5C5E" w14:textId="572FEB7E" w:rsidR="00F97C9A" w:rsidRPr="000844B7" w:rsidRDefault="00BA7029" w:rsidP="008920A9">
      <w:pPr>
        <w:ind w:firstLine="720"/>
        <w:rPr>
          <w:szCs w:val="18"/>
        </w:rPr>
      </w:pPr>
      <w:r>
        <w:rPr>
          <w:szCs w:val="18"/>
        </w:rPr>
        <w:t>O</w:t>
      </w:r>
      <w:r w:rsidR="00F97C9A" w:rsidRPr="000844B7">
        <w:rPr>
          <w:szCs w:val="18"/>
        </w:rPr>
        <w:t xml:space="preserve">ther </w:t>
      </w:r>
      <w:proofErr w:type="gramStart"/>
      <w:r w:rsidR="00F97C9A" w:rsidRPr="000844B7">
        <w:rPr>
          <w:szCs w:val="18"/>
        </w:rPr>
        <w:t>helping</w:t>
      </w:r>
      <w:proofErr w:type="gramEnd"/>
      <w:r w:rsidR="00F97C9A" w:rsidRPr="000844B7">
        <w:rPr>
          <w:szCs w:val="18"/>
        </w:rPr>
        <w:t xml:space="preserve"> verbs are used to express emphasis</w:t>
      </w:r>
      <w:r w:rsidR="008920A9">
        <w:rPr>
          <w:szCs w:val="18"/>
        </w:rPr>
        <w:t>, such as</w:t>
      </w:r>
      <w:r w:rsidR="00F97C9A" w:rsidRPr="000844B7">
        <w:rPr>
          <w:szCs w:val="18"/>
        </w:rPr>
        <w:t xml:space="preserve">: </w:t>
      </w:r>
    </w:p>
    <w:tbl>
      <w:tblPr>
        <w:tblStyle w:val="TableGrid"/>
        <w:tblW w:w="8755" w:type="dxa"/>
        <w:tblInd w:w="1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2919"/>
        <w:gridCol w:w="2918"/>
        <w:gridCol w:w="2918"/>
      </w:tblGrid>
      <w:tr w:rsidR="008920A9" w14:paraId="419A97AE" w14:textId="77777777" w:rsidTr="006460F3">
        <w:tc>
          <w:tcPr>
            <w:tcW w:w="2070" w:type="dxa"/>
          </w:tcPr>
          <w:p w14:paraId="0ACA4E95" w14:textId="77777777" w:rsidR="008920A9" w:rsidRDefault="008920A9" w:rsidP="00374B79">
            <w:pPr>
              <w:tabs>
                <w:tab w:val="left" w:pos="-1440"/>
              </w:tabs>
            </w:pPr>
            <w:r w:rsidRPr="000844B7">
              <w:rPr>
                <w:szCs w:val="18"/>
              </w:rPr>
              <w:t>be</w:t>
            </w:r>
          </w:p>
        </w:tc>
        <w:tc>
          <w:tcPr>
            <w:tcW w:w="2070" w:type="dxa"/>
          </w:tcPr>
          <w:p w14:paraId="0E3558BD" w14:textId="77777777" w:rsidR="008920A9" w:rsidRDefault="008920A9" w:rsidP="00374B79">
            <w:pPr>
              <w:tabs>
                <w:tab w:val="left" w:pos="-1440"/>
              </w:tabs>
            </w:pPr>
            <w:r w:rsidRPr="000844B7">
              <w:rPr>
                <w:szCs w:val="18"/>
              </w:rPr>
              <w:t>did</w:t>
            </w:r>
          </w:p>
        </w:tc>
        <w:tc>
          <w:tcPr>
            <w:tcW w:w="2070" w:type="dxa"/>
          </w:tcPr>
          <w:p w14:paraId="2F99FD63" w14:textId="77777777" w:rsidR="008920A9" w:rsidRDefault="008920A9" w:rsidP="00374B79">
            <w:pPr>
              <w:tabs>
                <w:tab w:val="left" w:pos="-1440"/>
              </w:tabs>
            </w:pPr>
            <w:r w:rsidRPr="000844B7">
              <w:rPr>
                <w:szCs w:val="18"/>
              </w:rPr>
              <w:t>need</w:t>
            </w:r>
          </w:p>
        </w:tc>
      </w:tr>
      <w:tr w:rsidR="008920A9" w:rsidRPr="000844B7" w14:paraId="50595258" w14:textId="77777777" w:rsidTr="006460F3">
        <w:trPr>
          <w:trHeight w:val="353"/>
        </w:trPr>
        <w:tc>
          <w:tcPr>
            <w:tcW w:w="2070" w:type="dxa"/>
          </w:tcPr>
          <w:p w14:paraId="62B9CA72" w14:textId="77777777" w:rsidR="008920A9" w:rsidRPr="000844B7" w:rsidRDefault="008920A9" w:rsidP="00374B79">
            <w:pPr>
              <w:tabs>
                <w:tab w:val="left" w:pos="-1440"/>
              </w:tabs>
              <w:rPr>
                <w:szCs w:val="18"/>
              </w:rPr>
            </w:pPr>
            <w:r w:rsidRPr="000844B7">
              <w:rPr>
                <w:szCs w:val="18"/>
              </w:rPr>
              <w:t>dared</w:t>
            </w:r>
          </w:p>
        </w:tc>
        <w:tc>
          <w:tcPr>
            <w:tcW w:w="2070" w:type="dxa"/>
          </w:tcPr>
          <w:p w14:paraId="0C986842" w14:textId="77777777" w:rsidR="008920A9" w:rsidRPr="000844B7" w:rsidRDefault="008920A9" w:rsidP="00374B79">
            <w:pPr>
              <w:tabs>
                <w:tab w:val="left" w:pos="-1440"/>
              </w:tabs>
              <w:rPr>
                <w:szCs w:val="18"/>
              </w:rPr>
            </w:pPr>
            <w:r w:rsidRPr="000844B7">
              <w:rPr>
                <w:szCs w:val="18"/>
              </w:rPr>
              <w:t>do</w:t>
            </w:r>
          </w:p>
        </w:tc>
        <w:tc>
          <w:tcPr>
            <w:tcW w:w="2070" w:type="dxa"/>
          </w:tcPr>
          <w:p w14:paraId="4DE47495" w14:textId="77777777" w:rsidR="008920A9" w:rsidRPr="000844B7" w:rsidRDefault="008920A9" w:rsidP="00374B79">
            <w:pPr>
              <w:tabs>
                <w:tab w:val="left" w:pos="-1440"/>
              </w:tabs>
              <w:rPr>
                <w:szCs w:val="18"/>
              </w:rPr>
            </w:pPr>
            <w:r w:rsidRPr="000844B7">
              <w:rPr>
                <w:szCs w:val="18"/>
              </w:rPr>
              <w:t>will</w:t>
            </w:r>
          </w:p>
        </w:tc>
      </w:tr>
    </w:tbl>
    <w:tbl>
      <w:tblPr>
        <w:tblStyle w:val="TableGrid"/>
        <w:tblW w:w="0" w:type="auto"/>
        <w:tblInd w:w="1615" w:type="dxa"/>
        <w:tblLook w:val="04A0" w:firstRow="1" w:lastRow="0" w:firstColumn="1" w:lastColumn="0" w:noHBand="0" w:noVBand="1"/>
      </w:tblPr>
      <w:tblGrid>
        <w:gridCol w:w="8455"/>
      </w:tblGrid>
      <w:tr w:rsidR="00611393" w14:paraId="73693601" w14:textId="77777777" w:rsidTr="00611393">
        <w:tc>
          <w:tcPr>
            <w:tcW w:w="8455" w:type="dxa"/>
            <w:tcBorders>
              <w:top w:val="nil"/>
              <w:left w:val="nil"/>
              <w:bottom w:val="nil"/>
              <w:right w:val="nil"/>
            </w:tcBorders>
          </w:tcPr>
          <w:bookmarkEnd w:id="0"/>
          <w:p w14:paraId="0ED19A71" w14:textId="77777777" w:rsidR="00611393" w:rsidRPr="00611393" w:rsidRDefault="00611393" w:rsidP="00611393">
            <w:pPr>
              <w:rPr>
                <w:b/>
                <w:szCs w:val="18"/>
              </w:rPr>
            </w:pPr>
            <w:r w:rsidRPr="00611393">
              <w:rPr>
                <w:b/>
                <w:szCs w:val="18"/>
              </w:rPr>
              <w:t>Examples:</w:t>
            </w:r>
          </w:p>
          <w:p w14:paraId="07B2DA31" w14:textId="1A1E8BD6" w:rsidR="00611393" w:rsidRDefault="00611393" w:rsidP="00611393">
            <w:pPr>
              <w:rPr>
                <w:szCs w:val="18"/>
              </w:rPr>
            </w:pPr>
            <w:r w:rsidRPr="00611393">
              <w:rPr>
                <w:szCs w:val="18"/>
              </w:rPr>
              <w:t xml:space="preserve">I </w:t>
            </w:r>
            <w:r w:rsidRPr="00611393">
              <w:rPr>
                <w:b/>
                <w:bCs/>
                <w:szCs w:val="18"/>
              </w:rPr>
              <w:t>do need</w:t>
            </w:r>
            <w:r w:rsidRPr="00611393">
              <w:rPr>
                <w:szCs w:val="18"/>
              </w:rPr>
              <w:t xml:space="preserve"> to go. I'm already twenty minutes late!</w:t>
            </w:r>
            <w:r w:rsidRPr="00611393">
              <w:rPr>
                <w:szCs w:val="18"/>
              </w:rPr>
              <w:br/>
              <w:t xml:space="preserve">I </w:t>
            </w:r>
            <w:r w:rsidRPr="00611393">
              <w:rPr>
                <w:b/>
                <w:bCs/>
                <w:szCs w:val="18"/>
              </w:rPr>
              <w:t>will be</w:t>
            </w:r>
            <w:r w:rsidRPr="00611393">
              <w:rPr>
                <w:szCs w:val="18"/>
              </w:rPr>
              <w:t xml:space="preserve"> there; I promise.</w:t>
            </w:r>
          </w:p>
        </w:tc>
      </w:tr>
    </w:tbl>
    <w:p w14:paraId="57EDAEFE" w14:textId="1206579A" w:rsidR="002B69BF" w:rsidRPr="008920A9" w:rsidRDefault="002B69BF" w:rsidP="009E4BDD">
      <w:pPr>
        <w:rPr>
          <w:szCs w:val="18"/>
        </w:rPr>
      </w:pPr>
    </w:p>
    <w:p w14:paraId="4480DD8F" w14:textId="77777777" w:rsidR="006F1A3F" w:rsidRDefault="006F1A3F">
      <w:pPr>
        <w:rPr>
          <w:b/>
          <w:color w:val="000000" w:themeColor="text1"/>
        </w:rPr>
      </w:pPr>
      <w:r>
        <w:br w:type="page"/>
      </w:r>
    </w:p>
    <w:p w14:paraId="545F1985" w14:textId="4E3E3B97" w:rsidR="002B69BF" w:rsidRDefault="002B69BF" w:rsidP="006F1A3F">
      <w:pPr>
        <w:pStyle w:val="Heading3"/>
        <w:numPr>
          <w:ilvl w:val="0"/>
          <w:numId w:val="25"/>
        </w:numPr>
      </w:pPr>
      <w:r w:rsidRPr="002B69BF">
        <w:lastRenderedPageBreak/>
        <w:t>Irregular verbs</w:t>
      </w:r>
      <w:r>
        <w:t xml:space="preserve"> </w:t>
      </w:r>
    </w:p>
    <w:p w14:paraId="5F62D596" w14:textId="77777777" w:rsidR="002B69BF" w:rsidRDefault="002B69BF" w:rsidP="002B69BF">
      <w:pPr>
        <w:ind w:left="720"/>
      </w:pPr>
      <w:r>
        <w:t>V</w:t>
      </w:r>
      <w:r w:rsidRPr="00E74A91">
        <w:t xml:space="preserve">erbs </w:t>
      </w:r>
      <w:r>
        <w:t xml:space="preserve">that </w:t>
      </w:r>
      <w:r w:rsidRPr="00E74A91">
        <w:t>form the</w:t>
      </w:r>
      <w:r>
        <w:t xml:space="preserve">ir past tense in other ways than adding a </w:t>
      </w:r>
      <w:r w:rsidRPr="007C32E1">
        <w:rPr>
          <w:b/>
        </w:rPr>
        <w:t>–d</w:t>
      </w:r>
      <w:r>
        <w:t xml:space="preserve"> or </w:t>
      </w:r>
      <w:r w:rsidRPr="007C32E1">
        <w:rPr>
          <w:b/>
        </w:rPr>
        <w:t>–ed</w:t>
      </w:r>
      <w:r>
        <w:t xml:space="preserve"> at the end </w:t>
      </w:r>
      <w:r w:rsidRPr="00E74A91">
        <w:t>are called</w:t>
      </w:r>
      <w:r>
        <w:t xml:space="preserve"> </w:t>
      </w:r>
      <w:r w:rsidRPr="00FF0405">
        <w:rPr>
          <w:b/>
        </w:rPr>
        <w:t xml:space="preserve">irregular </w:t>
      </w:r>
      <w:r>
        <w:t>verbs.</w:t>
      </w:r>
    </w:p>
    <w:tbl>
      <w:tblPr>
        <w:tblStyle w:val="TableGrid"/>
        <w:tblW w:w="8762" w:type="dxa"/>
        <w:tblInd w:w="15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472"/>
        <w:gridCol w:w="7290"/>
      </w:tblGrid>
      <w:tr w:rsidR="002B69BF" w:rsidRPr="008446A7" w14:paraId="4ABF28E7" w14:textId="77777777" w:rsidTr="00673C98">
        <w:tc>
          <w:tcPr>
            <w:tcW w:w="1472" w:type="dxa"/>
          </w:tcPr>
          <w:p w14:paraId="6DA8C643" w14:textId="77777777" w:rsidR="002B69BF" w:rsidRDefault="002B69BF" w:rsidP="00374B79">
            <w:pPr>
              <w:jc w:val="both"/>
              <w:rPr>
                <w:b/>
              </w:rPr>
            </w:pPr>
            <w:r w:rsidRPr="00E74A91">
              <w:rPr>
                <w:b/>
                <w:bCs/>
              </w:rPr>
              <w:t>Examples:</w:t>
            </w:r>
          </w:p>
        </w:tc>
        <w:tc>
          <w:tcPr>
            <w:tcW w:w="7290" w:type="dxa"/>
          </w:tcPr>
          <w:p w14:paraId="7ECAF252" w14:textId="77777777" w:rsidR="002B69BF" w:rsidRPr="008446A7" w:rsidRDefault="002B69BF" w:rsidP="00A26CED">
            <w:pPr>
              <w:jc w:val="both"/>
              <w:rPr>
                <w:b/>
                <w:bCs/>
                <w:iCs/>
              </w:rPr>
            </w:pPr>
            <w:r>
              <w:t>I</w:t>
            </w:r>
            <w:r w:rsidRPr="00E74A91">
              <w:t xml:space="preserve"> </w:t>
            </w:r>
            <w:r>
              <w:rPr>
                <w:b/>
                <w:bCs/>
              </w:rPr>
              <w:t>see</w:t>
            </w:r>
            <w:r w:rsidRPr="00E74A91">
              <w:rPr>
                <w:b/>
                <w:bCs/>
              </w:rPr>
              <w:t xml:space="preserve"> </w:t>
            </w:r>
            <w:r>
              <w:rPr>
                <w:bCs/>
              </w:rPr>
              <w:t>the birds</w:t>
            </w:r>
            <w:r>
              <w:t xml:space="preserve">. </w:t>
            </w:r>
          </w:p>
        </w:tc>
      </w:tr>
      <w:tr w:rsidR="002B69BF" w:rsidRPr="00E46501" w14:paraId="7509BB70" w14:textId="77777777" w:rsidTr="00673C98">
        <w:tc>
          <w:tcPr>
            <w:tcW w:w="1472" w:type="dxa"/>
          </w:tcPr>
          <w:p w14:paraId="2290FC2A" w14:textId="77777777" w:rsidR="002B69BF" w:rsidRPr="00E74A91" w:rsidRDefault="002B69BF" w:rsidP="00374B79">
            <w:pPr>
              <w:jc w:val="both"/>
              <w:rPr>
                <w:b/>
                <w:bCs/>
              </w:rPr>
            </w:pPr>
          </w:p>
        </w:tc>
        <w:tc>
          <w:tcPr>
            <w:tcW w:w="7290" w:type="dxa"/>
          </w:tcPr>
          <w:p w14:paraId="2F268D5B" w14:textId="77777777" w:rsidR="002B69BF" w:rsidRPr="00E46501" w:rsidRDefault="002B69BF" w:rsidP="00A26CED">
            <w:r>
              <w:t xml:space="preserve">I </w:t>
            </w:r>
            <w:r>
              <w:rPr>
                <w:b/>
              </w:rPr>
              <w:t>saw</w:t>
            </w:r>
            <w:r w:rsidRPr="00E74A91">
              <w:t xml:space="preserve"> the </w:t>
            </w:r>
            <w:r>
              <w:t>birds</w:t>
            </w:r>
            <w:r w:rsidRPr="00E74A91">
              <w:t xml:space="preserve">. </w:t>
            </w:r>
          </w:p>
        </w:tc>
      </w:tr>
      <w:tr w:rsidR="00A26CED" w:rsidRPr="00E46501" w14:paraId="5E1AA818" w14:textId="77777777" w:rsidTr="00673C98">
        <w:tc>
          <w:tcPr>
            <w:tcW w:w="1472" w:type="dxa"/>
          </w:tcPr>
          <w:p w14:paraId="1168C0A9" w14:textId="77777777" w:rsidR="00A26CED" w:rsidRPr="00E74A91" w:rsidRDefault="00A26CED" w:rsidP="00374B79">
            <w:pPr>
              <w:jc w:val="both"/>
              <w:rPr>
                <w:b/>
                <w:bCs/>
              </w:rPr>
            </w:pPr>
          </w:p>
        </w:tc>
        <w:tc>
          <w:tcPr>
            <w:tcW w:w="7290" w:type="dxa"/>
          </w:tcPr>
          <w:p w14:paraId="7AB3C85E" w14:textId="77777777" w:rsidR="00A26CED" w:rsidRPr="00A26CED" w:rsidRDefault="00A26CED" w:rsidP="00374B79">
            <w:r>
              <w:t xml:space="preserve">I have </w:t>
            </w:r>
            <w:r>
              <w:rPr>
                <w:b/>
              </w:rPr>
              <w:t>seen</w:t>
            </w:r>
            <w:r>
              <w:t xml:space="preserve"> the birds.</w:t>
            </w:r>
          </w:p>
        </w:tc>
      </w:tr>
      <w:tr w:rsidR="00D11F53" w:rsidRPr="00E46501" w14:paraId="2AE37CDD" w14:textId="77777777" w:rsidTr="00673C98">
        <w:tc>
          <w:tcPr>
            <w:tcW w:w="1472" w:type="dxa"/>
          </w:tcPr>
          <w:p w14:paraId="5DD498BF" w14:textId="77777777" w:rsidR="00D11F53" w:rsidRPr="00D11F53" w:rsidRDefault="00D11F53" w:rsidP="00374B79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90" w:type="dxa"/>
          </w:tcPr>
          <w:p w14:paraId="3FF4BC2A" w14:textId="77777777" w:rsidR="00D11F53" w:rsidRPr="00D11F53" w:rsidRDefault="00D11F53" w:rsidP="00374B79">
            <w:pPr>
              <w:rPr>
                <w:sz w:val="16"/>
                <w:szCs w:val="16"/>
              </w:rPr>
            </w:pPr>
          </w:p>
        </w:tc>
      </w:tr>
      <w:tr w:rsidR="00D11F53" w:rsidRPr="00E46501" w14:paraId="65BB0E4B" w14:textId="77777777" w:rsidTr="00673C98">
        <w:tc>
          <w:tcPr>
            <w:tcW w:w="1472" w:type="dxa"/>
          </w:tcPr>
          <w:p w14:paraId="26828FBD" w14:textId="77777777" w:rsidR="00D11F53" w:rsidRPr="00E74A91" w:rsidRDefault="00D11F53" w:rsidP="00374B79">
            <w:pPr>
              <w:jc w:val="both"/>
              <w:rPr>
                <w:b/>
                <w:bCs/>
              </w:rPr>
            </w:pPr>
          </w:p>
        </w:tc>
        <w:tc>
          <w:tcPr>
            <w:tcW w:w="7290" w:type="dxa"/>
          </w:tcPr>
          <w:p w14:paraId="79D1190D" w14:textId="7443BBA1" w:rsidR="00D11F53" w:rsidRDefault="00D11F53" w:rsidP="00374B79">
            <w:r>
              <w:t xml:space="preserve">I will </w:t>
            </w:r>
            <w:r w:rsidRPr="00D11F53">
              <w:rPr>
                <w:b/>
                <w:bCs/>
              </w:rPr>
              <w:t>begin</w:t>
            </w:r>
            <w:r>
              <w:t xml:space="preserve"> tomorrow.</w:t>
            </w:r>
          </w:p>
        </w:tc>
      </w:tr>
      <w:tr w:rsidR="00D11F53" w:rsidRPr="00E46501" w14:paraId="46622913" w14:textId="77777777" w:rsidTr="00673C98">
        <w:tc>
          <w:tcPr>
            <w:tcW w:w="1472" w:type="dxa"/>
          </w:tcPr>
          <w:p w14:paraId="7439E972" w14:textId="77777777" w:rsidR="00D11F53" w:rsidRPr="00E74A91" w:rsidRDefault="00D11F53" w:rsidP="00374B79">
            <w:pPr>
              <w:jc w:val="both"/>
              <w:rPr>
                <w:b/>
                <w:bCs/>
              </w:rPr>
            </w:pPr>
          </w:p>
        </w:tc>
        <w:tc>
          <w:tcPr>
            <w:tcW w:w="7290" w:type="dxa"/>
          </w:tcPr>
          <w:p w14:paraId="6CBDBF56" w14:textId="789CCE47" w:rsidR="00D11F53" w:rsidRDefault="00D11F53" w:rsidP="00374B79">
            <w:r>
              <w:t xml:space="preserve">I </w:t>
            </w:r>
            <w:r w:rsidRPr="00D11F53">
              <w:rPr>
                <w:b/>
                <w:bCs/>
              </w:rPr>
              <w:t>began</w:t>
            </w:r>
            <w:r>
              <w:t xml:space="preserve"> yesterday.</w:t>
            </w:r>
          </w:p>
        </w:tc>
      </w:tr>
      <w:tr w:rsidR="00D11F53" w:rsidRPr="00E46501" w14:paraId="4683463C" w14:textId="77777777" w:rsidTr="00673C98">
        <w:tc>
          <w:tcPr>
            <w:tcW w:w="1472" w:type="dxa"/>
          </w:tcPr>
          <w:p w14:paraId="3ECE87DB" w14:textId="77777777" w:rsidR="00D11F53" w:rsidRPr="00E74A91" w:rsidRDefault="00D11F53" w:rsidP="00374B79">
            <w:pPr>
              <w:jc w:val="both"/>
              <w:rPr>
                <w:b/>
                <w:bCs/>
              </w:rPr>
            </w:pPr>
          </w:p>
        </w:tc>
        <w:tc>
          <w:tcPr>
            <w:tcW w:w="7290" w:type="dxa"/>
          </w:tcPr>
          <w:p w14:paraId="143EC11E" w14:textId="42EF9F7A" w:rsidR="00D11F53" w:rsidRDefault="00D11F53" w:rsidP="00374B79">
            <w:r>
              <w:t xml:space="preserve">I will have </w:t>
            </w:r>
            <w:r w:rsidRPr="00D11F53">
              <w:rPr>
                <w:b/>
                <w:bCs/>
              </w:rPr>
              <w:t xml:space="preserve">begun </w:t>
            </w:r>
            <w:r>
              <w:t>by next week.</w:t>
            </w:r>
          </w:p>
        </w:tc>
      </w:tr>
    </w:tbl>
    <w:p w14:paraId="369B0AEB" w14:textId="77777777" w:rsidR="00673C98" w:rsidRDefault="00673C98" w:rsidP="00673C98">
      <w:pPr>
        <w:pStyle w:val="Heading1"/>
      </w:pPr>
      <w:bookmarkStart w:id="9" w:name="Verbals"/>
    </w:p>
    <w:p w14:paraId="74FEAFFC" w14:textId="77777777" w:rsidR="00673C98" w:rsidRDefault="00673C98" w:rsidP="00673C98">
      <w:pPr>
        <w:pStyle w:val="Heading1"/>
      </w:pPr>
      <w:bookmarkStart w:id="10" w:name="_Toc68814779"/>
      <w:r>
        <w:t>PRIMARY VERB FORMS</w:t>
      </w:r>
      <w:bookmarkEnd w:id="10"/>
    </w:p>
    <w:p w14:paraId="69B255D9" w14:textId="6B708CF2" w:rsidR="00673C98" w:rsidRDefault="00673C98" w:rsidP="00673C98">
      <w:r w:rsidRPr="00E74A91">
        <w:t xml:space="preserve">All English verbs, </w:t>
      </w:r>
      <w:r w:rsidR="00D11F53" w:rsidRPr="00E74A91">
        <w:t>except for</w:t>
      </w:r>
      <w:r w:rsidRPr="00E74A91">
        <w:t xml:space="preserve"> </w:t>
      </w:r>
      <w:r w:rsidRPr="00D11F53">
        <w:rPr>
          <w:b/>
          <w:bCs/>
        </w:rPr>
        <w:t>be</w:t>
      </w:r>
      <w:r w:rsidRPr="00E74A91">
        <w:t>, have five primary forms:</w:t>
      </w:r>
    </w:p>
    <w:p w14:paraId="7994570C" w14:textId="77777777" w:rsidR="00673C98" w:rsidRDefault="00673C98" w:rsidP="00673C98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6"/>
        <w:gridCol w:w="2245"/>
        <w:gridCol w:w="2515"/>
        <w:gridCol w:w="1707"/>
        <w:gridCol w:w="1977"/>
      </w:tblGrid>
      <w:tr w:rsidR="00673C98" w14:paraId="33AA1B15" w14:textId="77777777" w:rsidTr="00374B79">
        <w:tc>
          <w:tcPr>
            <w:tcW w:w="1638" w:type="dxa"/>
          </w:tcPr>
          <w:p w14:paraId="4ADC52CE" w14:textId="77777777" w:rsidR="00673C98" w:rsidRPr="006D3D8F" w:rsidRDefault="00673C98" w:rsidP="00374B79">
            <w:r w:rsidRPr="006D3D8F">
              <w:rPr>
                <w:b/>
                <w:bCs/>
              </w:rPr>
              <w:t>Base Form</w:t>
            </w:r>
          </w:p>
        </w:tc>
        <w:tc>
          <w:tcPr>
            <w:tcW w:w="2250" w:type="dxa"/>
          </w:tcPr>
          <w:p w14:paraId="016194F6" w14:textId="77777777" w:rsidR="00673C98" w:rsidRPr="006D3D8F" w:rsidRDefault="00673C98" w:rsidP="00374B79">
            <w:r w:rsidRPr="006D3D8F">
              <w:rPr>
                <w:b/>
                <w:bCs/>
              </w:rPr>
              <w:t xml:space="preserve">Present Tense  </w:t>
            </w:r>
          </w:p>
        </w:tc>
        <w:tc>
          <w:tcPr>
            <w:tcW w:w="2520" w:type="dxa"/>
          </w:tcPr>
          <w:p w14:paraId="179C58F7" w14:textId="77777777" w:rsidR="00673C98" w:rsidRPr="006D3D8F" w:rsidRDefault="00673C98" w:rsidP="00374B79">
            <w:r w:rsidRPr="006D3D8F">
              <w:rPr>
                <w:b/>
                <w:bCs/>
              </w:rPr>
              <w:t>Present Participle</w:t>
            </w:r>
          </w:p>
        </w:tc>
        <w:tc>
          <w:tcPr>
            <w:tcW w:w="1710" w:type="dxa"/>
          </w:tcPr>
          <w:p w14:paraId="640DCD07" w14:textId="77777777" w:rsidR="00673C98" w:rsidRPr="006D3D8F" w:rsidRDefault="00673C98" w:rsidP="00374B79">
            <w:proofErr w:type="gramStart"/>
            <w:r>
              <w:rPr>
                <w:b/>
                <w:bCs/>
              </w:rPr>
              <w:t xml:space="preserve">Past  </w:t>
            </w:r>
            <w:r w:rsidRPr="006D3D8F">
              <w:rPr>
                <w:b/>
                <w:bCs/>
              </w:rPr>
              <w:t>Tense</w:t>
            </w:r>
            <w:proofErr w:type="gramEnd"/>
            <w:r w:rsidRPr="006D3D8F">
              <w:rPr>
                <w:b/>
                <w:bCs/>
              </w:rPr>
              <w:t xml:space="preserve">         </w:t>
            </w:r>
          </w:p>
        </w:tc>
        <w:tc>
          <w:tcPr>
            <w:tcW w:w="1980" w:type="dxa"/>
          </w:tcPr>
          <w:p w14:paraId="007F6DF6" w14:textId="77777777" w:rsidR="00673C98" w:rsidRPr="006D3D8F" w:rsidRDefault="00673C98" w:rsidP="00374B79">
            <w:r w:rsidRPr="006D3D8F">
              <w:rPr>
                <w:b/>
                <w:bCs/>
              </w:rPr>
              <w:t>Past Participle</w:t>
            </w:r>
          </w:p>
        </w:tc>
      </w:tr>
      <w:tr w:rsidR="00673C98" w:rsidRPr="00B23235" w14:paraId="1920731F" w14:textId="77777777" w:rsidTr="00374B79">
        <w:tc>
          <w:tcPr>
            <w:tcW w:w="1638" w:type="dxa"/>
          </w:tcPr>
          <w:p w14:paraId="1FDDCE9F" w14:textId="77777777" w:rsidR="00673C98" w:rsidRPr="00B23235" w:rsidRDefault="00673C98" w:rsidP="00374B79">
            <w:pPr>
              <w:rPr>
                <w:sz w:val="8"/>
                <w:szCs w:val="8"/>
              </w:rPr>
            </w:pPr>
          </w:p>
        </w:tc>
        <w:tc>
          <w:tcPr>
            <w:tcW w:w="2250" w:type="dxa"/>
          </w:tcPr>
          <w:p w14:paraId="1B4C6E83" w14:textId="77777777" w:rsidR="00673C98" w:rsidRPr="00B23235" w:rsidRDefault="00673C98" w:rsidP="00374B79">
            <w:pPr>
              <w:rPr>
                <w:sz w:val="8"/>
                <w:szCs w:val="8"/>
              </w:rPr>
            </w:pPr>
          </w:p>
        </w:tc>
        <w:tc>
          <w:tcPr>
            <w:tcW w:w="2520" w:type="dxa"/>
          </w:tcPr>
          <w:p w14:paraId="5E385105" w14:textId="77777777" w:rsidR="00673C98" w:rsidRPr="00B23235" w:rsidRDefault="00673C98" w:rsidP="00374B79">
            <w:pPr>
              <w:rPr>
                <w:sz w:val="8"/>
                <w:szCs w:val="8"/>
              </w:rPr>
            </w:pPr>
          </w:p>
        </w:tc>
        <w:tc>
          <w:tcPr>
            <w:tcW w:w="1710" w:type="dxa"/>
          </w:tcPr>
          <w:p w14:paraId="31892291" w14:textId="77777777" w:rsidR="00673C98" w:rsidRPr="00B23235" w:rsidRDefault="00673C98" w:rsidP="00374B79">
            <w:pPr>
              <w:rPr>
                <w:sz w:val="8"/>
                <w:szCs w:val="8"/>
              </w:rPr>
            </w:pPr>
          </w:p>
        </w:tc>
        <w:tc>
          <w:tcPr>
            <w:tcW w:w="1980" w:type="dxa"/>
          </w:tcPr>
          <w:p w14:paraId="74FFEC7D" w14:textId="77777777" w:rsidR="00673C98" w:rsidRPr="00B23235" w:rsidRDefault="00673C98" w:rsidP="00374B79">
            <w:pPr>
              <w:rPr>
                <w:sz w:val="8"/>
                <w:szCs w:val="8"/>
              </w:rPr>
            </w:pPr>
          </w:p>
        </w:tc>
      </w:tr>
      <w:tr w:rsidR="00673C98" w14:paraId="1F8EEA1C" w14:textId="77777777" w:rsidTr="00374B79">
        <w:tc>
          <w:tcPr>
            <w:tcW w:w="1638" w:type="dxa"/>
          </w:tcPr>
          <w:p w14:paraId="0CED1B8B" w14:textId="77777777" w:rsidR="00673C98" w:rsidRDefault="00673C98" w:rsidP="00374B79">
            <w:pPr>
              <w:jc w:val="center"/>
            </w:pPr>
            <w:r w:rsidRPr="00E74A91">
              <w:t>look</w:t>
            </w:r>
          </w:p>
        </w:tc>
        <w:tc>
          <w:tcPr>
            <w:tcW w:w="2250" w:type="dxa"/>
          </w:tcPr>
          <w:p w14:paraId="7F466E92" w14:textId="77777777" w:rsidR="00673C98" w:rsidRDefault="00673C98" w:rsidP="00374B79">
            <w:pPr>
              <w:jc w:val="center"/>
            </w:pPr>
            <w:r w:rsidRPr="00E74A91">
              <w:t>looks</w:t>
            </w:r>
          </w:p>
        </w:tc>
        <w:tc>
          <w:tcPr>
            <w:tcW w:w="2520" w:type="dxa"/>
          </w:tcPr>
          <w:p w14:paraId="4C0CD764" w14:textId="77777777" w:rsidR="00673C98" w:rsidRDefault="00673C98" w:rsidP="00374B79">
            <w:pPr>
              <w:jc w:val="center"/>
            </w:pPr>
            <w:r w:rsidRPr="00E74A91">
              <w:t>looking</w:t>
            </w:r>
          </w:p>
        </w:tc>
        <w:tc>
          <w:tcPr>
            <w:tcW w:w="1710" w:type="dxa"/>
          </w:tcPr>
          <w:p w14:paraId="23AFF703" w14:textId="77777777" w:rsidR="00673C98" w:rsidRDefault="00673C98" w:rsidP="00374B79">
            <w:pPr>
              <w:jc w:val="center"/>
            </w:pPr>
            <w:r w:rsidRPr="00E74A91">
              <w:t>looked</w:t>
            </w:r>
          </w:p>
        </w:tc>
        <w:tc>
          <w:tcPr>
            <w:tcW w:w="1980" w:type="dxa"/>
          </w:tcPr>
          <w:p w14:paraId="30A40635" w14:textId="77777777" w:rsidR="00673C98" w:rsidRDefault="00673C98" w:rsidP="00374B79">
            <w:pPr>
              <w:jc w:val="center"/>
            </w:pPr>
            <w:r w:rsidRPr="00E74A91">
              <w:t>looked</w:t>
            </w:r>
          </w:p>
        </w:tc>
      </w:tr>
      <w:tr w:rsidR="00673C98" w14:paraId="4C6ED3B3" w14:textId="77777777" w:rsidTr="00374B79">
        <w:tc>
          <w:tcPr>
            <w:tcW w:w="1638" w:type="dxa"/>
          </w:tcPr>
          <w:p w14:paraId="48B7F941" w14:textId="77777777" w:rsidR="00673C98" w:rsidRDefault="00673C98" w:rsidP="00374B79">
            <w:pPr>
              <w:jc w:val="center"/>
            </w:pPr>
            <w:r w:rsidRPr="00E74A91">
              <w:t>walk</w:t>
            </w:r>
          </w:p>
        </w:tc>
        <w:tc>
          <w:tcPr>
            <w:tcW w:w="2250" w:type="dxa"/>
          </w:tcPr>
          <w:p w14:paraId="54E21E96" w14:textId="77777777" w:rsidR="00673C98" w:rsidRDefault="00673C98" w:rsidP="00374B79">
            <w:pPr>
              <w:jc w:val="center"/>
            </w:pPr>
            <w:r w:rsidRPr="00E74A91">
              <w:t>walks</w:t>
            </w:r>
          </w:p>
        </w:tc>
        <w:tc>
          <w:tcPr>
            <w:tcW w:w="2520" w:type="dxa"/>
          </w:tcPr>
          <w:p w14:paraId="01BC3085" w14:textId="77777777" w:rsidR="00673C98" w:rsidRDefault="00673C98" w:rsidP="00374B79">
            <w:pPr>
              <w:jc w:val="center"/>
            </w:pPr>
            <w:r w:rsidRPr="00E74A91">
              <w:t>walking</w:t>
            </w:r>
          </w:p>
        </w:tc>
        <w:tc>
          <w:tcPr>
            <w:tcW w:w="1710" w:type="dxa"/>
          </w:tcPr>
          <w:p w14:paraId="2B9E117E" w14:textId="77777777" w:rsidR="00673C98" w:rsidRDefault="00673C98" w:rsidP="00374B79">
            <w:pPr>
              <w:jc w:val="center"/>
            </w:pPr>
            <w:r w:rsidRPr="00E74A91">
              <w:t>walked</w:t>
            </w:r>
          </w:p>
        </w:tc>
        <w:tc>
          <w:tcPr>
            <w:tcW w:w="1980" w:type="dxa"/>
          </w:tcPr>
          <w:p w14:paraId="6A11EAEF" w14:textId="77777777" w:rsidR="00673C98" w:rsidRDefault="00673C98" w:rsidP="00374B79">
            <w:pPr>
              <w:jc w:val="center"/>
            </w:pPr>
            <w:r w:rsidRPr="00E74A91">
              <w:t>walked</w:t>
            </w:r>
          </w:p>
        </w:tc>
      </w:tr>
      <w:tr w:rsidR="00673C98" w14:paraId="38791552" w14:textId="77777777" w:rsidTr="00374B79">
        <w:tc>
          <w:tcPr>
            <w:tcW w:w="1638" w:type="dxa"/>
          </w:tcPr>
          <w:p w14:paraId="52BC640D" w14:textId="77777777" w:rsidR="00673C98" w:rsidRDefault="00673C98" w:rsidP="00374B79">
            <w:pPr>
              <w:jc w:val="center"/>
            </w:pPr>
            <w:r w:rsidRPr="00E74A91">
              <w:t>watch</w:t>
            </w:r>
          </w:p>
        </w:tc>
        <w:tc>
          <w:tcPr>
            <w:tcW w:w="2250" w:type="dxa"/>
          </w:tcPr>
          <w:p w14:paraId="20572163" w14:textId="77777777" w:rsidR="00673C98" w:rsidRDefault="00673C98" w:rsidP="00374B79">
            <w:pPr>
              <w:jc w:val="center"/>
            </w:pPr>
            <w:r w:rsidRPr="00E74A91">
              <w:t>watches</w:t>
            </w:r>
          </w:p>
        </w:tc>
        <w:tc>
          <w:tcPr>
            <w:tcW w:w="2520" w:type="dxa"/>
          </w:tcPr>
          <w:p w14:paraId="49A8A490" w14:textId="77777777" w:rsidR="00673C98" w:rsidRDefault="00673C98" w:rsidP="00374B79">
            <w:pPr>
              <w:jc w:val="center"/>
            </w:pPr>
            <w:r w:rsidRPr="00E74A91">
              <w:t>watching</w:t>
            </w:r>
          </w:p>
        </w:tc>
        <w:tc>
          <w:tcPr>
            <w:tcW w:w="1710" w:type="dxa"/>
          </w:tcPr>
          <w:p w14:paraId="65BDFABB" w14:textId="77777777" w:rsidR="00673C98" w:rsidRDefault="00673C98" w:rsidP="00374B79">
            <w:pPr>
              <w:jc w:val="center"/>
            </w:pPr>
            <w:r w:rsidRPr="00E74A91">
              <w:t>watched</w:t>
            </w:r>
          </w:p>
        </w:tc>
        <w:tc>
          <w:tcPr>
            <w:tcW w:w="1980" w:type="dxa"/>
          </w:tcPr>
          <w:p w14:paraId="4448D0A5" w14:textId="77777777" w:rsidR="00673C98" w:rsidRDefault="00673C98" w:rsidP="00374B79">
            <w:pPr>
              <w:jc w:val="center"/>
            </w:pPr>
            <w:r w:rsidRPr="00E74A91">
              <w:t>watched</w:t>
            </w:r>
          </w:p>
        </w:tc>
      </w:tr>
    </w:tbl>
    <w:p w14:paraId="1833BA4A" w14:textId="77777777" w:rsidR="00673C98" w:rsidRDefault="00673C98" w:rsidP="00673C98">
      <w:pPr>
        <w:ind w:left="720"/>
      </w:pPr>
    </w:p>
    <w:p w14:paraId="137E7803" w14:textId="77777777" w:rsidR="00673C98" w:rsidRPr="006D3D8F" w:rsidRDefault="00673C98" w:rsidP="00673C98">
      <w:pPr>
        <w:pStyle w:val="ListParagraph"/>
        <w:numPr>
          <w:ilvl w:val="0"/>
          <w:numId w:val="22"/>
        </w:numPr>
        <w:rPr>
          <w:b/>
          <w:bCs/>
        </w:rPr>
      </w:pPr>
      <w:r w:rsidRPr="00E74A91">
        <w:t xml:space="preserve">The </w:t>
      </w:r>
      <w:r w:rsidRPr="006D3D8F">
        <w:rPr>
          <w:b/>
          <w:bCs/>
        </w:rPr>
        <w:t>base form</w:t>
      </w:r>
      <w:r w:rsidRPr="00E74A91">
        <w:t xml:space="preserve"> is used for the present tense </w:t>
      </w:r>
      <w:r>
        <w:t>when the subject of the verb is</w:t>
      </w:r>
      <w:r w:rsidRPr="00E74A91">
        <w:t xml:space="preserve"> </w:t>
      </w:r>
      <w:r w:rsidRPr="006D3D8F">
        <w:rPr>
          <w:b/>
          <w:bCs/>
        </w:rPr>
        <w:t xml:space="preserve">I, you, we, they, </w:t>
      </w:r>
      <w:r w:rsidRPr="00E74A91">
        <w:t>or a</w:t>
      </w:r>
      <w:r w:rsidRPr="006D3D8F">
        <w:rPr>
          <w:b/>
          <w:bCs/>
        </w:rPr>
        <w:t xml:space="preserve"> </w:t>
      </w:r>
      <w:r w:rsidRPr="006E68D4">
        <w:rPr>
          <w:bCs/>
        </w:rPr>
        <w:t>plural noun</w:t>
      </w:r>
      <w:r w:rsidRPr="006D3D8F">
        <w:rPr>
          <w:b/>
          <w:bCs/>
        </w:rPr>
        <w:t>.</w:t>
      </w:r>
    </w:p>
    <w:tbl>
      <w:tblPr>
        <w:tblStyle w:val="TableGrid"/>
        <w:tblW w:w="5087" w:type="dxa"/>
        <w:tblInd w:w="1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0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467"/>
        <w:gridCol w:w="3620"/>
      </w:tblGrid>
      <w:tr w:rsidR="00673C98" w:rsidRPr="008446A7" w14:paraId="20A0845F" w14:textId="77777777" w:rsidTr="00201120">
        <w:tc>
          <w:tcPr>
            <w:tcW w:w="1467" w:type="dxa"/>
          </w:tcPr>
          <w:p w14:paraId="75CEB75F" w14:textId="77777777" w:rsidR="00673C98" w:rsidRDefault="00673C98" w:rsidP="00374B79">
            <w:pPr>
              <w:jc w:val="both"/>
              <w:rPr>
                <w:b/>
              </w:rPr>
            </w:pPr>
            <w:r>
              <w:rPr>
                <w:b/>
                <w:bCs/>
              </w:rPr>
              <w:t xml:space="preserve"> Example</w:t>
            </w:r>
            <w:r w:rsidRPr="00E74A91">
              <w:rPr>
                <w:b/>
                <w:bCs/>
              </w:rPr>
              <w:t>:</w:t>
            </w:r>
          </w:p>
        </w:tc>
        <w:tc>
          <w:tcPr>
            <w:tcW w:w="3620" w:type="dxa"/>
          </w:tcPr>
          <w:p w14:paraId="165D9EC4" w14:textId="77777777" w:rsidR="00673C98" w:rsidRPr="006E68D4" w:rsidRDefault="00673C98" w:rsidP="00374B79">
            <w:pPr>
              <w:tabs>
                <w:tab w:val="left" w:pos="-1440"/>
              </w:tabs>
              <w:rPr>
                <w:b/>
                <w:bCs/>
              </w:rPr>
            </w:pPr>
            <w:r w:rsidRPr="00E74A91">
              <w:t xml:space="preserve">I </w:t>
            </w:r>
            <w:r w:rsidRPr="00E74A91">
              <w:rPr>
                <w:b/>
                <w:bCs/>
              </w:rPr>
              <w:t xml:space="preserve">talk </w:t>
            </w:r>
            <w:r w:rsidRPr="00E74A91">
              <w:t xml:space="preserve">and you </w:t>
            </w:r>
            <w:r>
              <w:rPr>
                <w:b/>
                <w:bCs/>
              </w:rPr>
              <w:t>listen.</w:t>
            </w:r>
          </w:p>
        </w:tc>
      </w:tr>
    </w:tbl>
    <w:p w14:paraId="4902E8B5" w14:textId="77777777" w:rsidR="00673C98" w:rsidRPr="002C1A58" w:rsidRDefault="00673C98" w:rsidP="00673C98">
      <w:pPr>
        <w:pStyle w:val="ListParagraph"/>
        <w:rPr>
          <w:b/>
          <w:bCs/>
        </w:rPr>
      </w:pPr>
    </w:p>
    <w:p w14:paraId="0FA64A70" w14:textId="77777777" w:rsidR="00673C98" w:rsidRPr="006D3D8F" w:rsidRDefault="00673C98" w:rsidP="00673C98">
      <w:pPr>
        <w:pStyle w:val="ListParagraph"/>
        <w:numPr>
          <w:ilvl w:val="0"/>
          <w:numId w:val="22"/>
        </w:numPr>
        <w:rPr>
          <w:b/>
          <w:bCs/>
        </w:rPr>
      </w:pPr>
      <w:r w:rsidRPr="00E74A91">
        <w:t xml:space="preserve">The </w:t>
      </w:r>
      <w:r w:rsidRPr="006D3D8F">
        <w:rPr>
          <w:b/>
          <w:bCs/>
        </w:rPr>
        <w:t>present tense</w:t>
      </w:r>
      <w:r w:rsidRPr="00E74A91">
        <w:t xml:space="preserve"> indicates action in the present when the subject is third-person singular (</w:t>
      </w:r>
      <w:r w:rsidRPr="006D3D8F">
        <w:rPr>
          <w:b/>
          <w:bCs/>
        </w:rPr>
        <w:t xml:space="preserve">he, she, it </w:t>
      </w:r>
      <w:r w:rsidRPr="00E74A91">
        <w:t xml:space="preserve">or a </w:t>
      </w:r>
      <w:r w:rsidRPr="006D3D8F">
        <w:rPr>
          <w:b/>
          <w:bCs/>
        </w:rPr>
        <w:t>singular noun).</w:t>
      </w:r>
    </w:p>
    <w:tbl>
      <w:tblPr>
        <w:tblStyle w:val="TableGrid"/>
        <w:tblW w:w="9482" w:type="dxa"/>
        <w:tblInd w:w="1530" w:type="dxa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472"/>
        <w:gridCol w:w="8010"/>
      </w:tblGrid>
      <w:tr w:rsidR="00673C98" w:rsidRPr="008446A7" w14:paraId="189A2935" w14:textId="77777777" w:rsidTr="00201120"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798266A0" w14:textId="77777777" w:rsidR="00673C98" w:rsidRDefault="00673C98" w:rsidP="00374B79">
            <w:pPr>
              <w:jc w:val="both"/>
              <w:rPr>
                <w:b/>
              </w:rPr>
            </w:pPr>
            <w:r>
              <w:rPr>
                <w:b/>
                <w:bCs/>
              </w:rPr>
              <w:t xml:space="preserve"> Example</w:t>
            </w:r>
            <w:r w:rsidRPr="00E74A91">
              <w:rPr>
                <w:b/>
                <w:bCs/>
              </w:rPr>
              <w:t>:</w:t>
            </w:r>
          </w:p>
        </w:tc>
        <w:tc>
          <w:tcPr>
            <w:tcW w:w="8010" w:type="dxa"/>
            <w:tcBorders>
              <w:top w:val="nil"/>
              <w:left w:val="nil"/>
              <w:bottom w:val="nil"/>
              <w:right w:val="nil"/>
            </w:tcBorders>
          </w:tcPr>
          <w:p w14:paraId="1AA81452" w14:textId="77777777" w:rsidR="00673C98" w:rsidRDefault="00673C98" w:rsidP="00374B79">
            <w:pPr>
              <w:jc w:val="both"/>
            </w:pPr>
            <w:r w:rsidRPr="00E74A91">
              <w:t xml:space="preserve">He </w:t>
            </w:r>
            <w:r w:rsidRPr="00E74A91">
              <w:rPr>
                <w:b/>
                <w:bCs/>
              </w:rPr>
              <w:t xml:space="preserve">walks </w:t>
            </w:r>
            <w:r w:rsidRPr="00E74A91">
              <w:t xml:space="preserve">while she </w:t>
            </w:r>
            <w:r w:rsidRPr="00E74A91">
              <w:rPr>
                <w:b/>
                <w:bCs/>
              </w:rPr>
              <w:t>talks</w:t>
            </w:r>
            <w:r w:rsidRPr="00E74A91">
              <w:t>.</w:t>
            </w:r>
          </w:p>
          <w:p w14:paraId="3D203B92" w14:textId="77777777" w:rsidR="00673C98" w:rsidRPr="008446A7" w:rsidRDefault="00673C98" w:rsidP="00374B79">
            <w:pPr>
              <w:jc w:val="both"/>
              <w:rPr>
                <w:b/>
                <w:bCs/>
                <w:iCs/>
              </w:rPr>
            </w:pPr>
          </w:p>
        </w:tc>
      </w:tr>
    </w:tbl>
    <w:p w14:paraId="6D2B8F92" w14:textId="77777777" w:rsidR="00673C98" w:rsidRPr="006D3D8F" w:rsidRDefault="00673C98" w:rsidP="00673C98">
      <w:pPr>
        <w:pStyle w:val="ListParagraph"/>
        <w:numPr>
          <w:ilvl w:val="0"/>
          <w:numId w:val="22"/>
        </w:numPr>
        <w:rPr>
          <w:b/>
          <w:bCs/>
        </w:rPr>
      </w:pPr>
      <w:r w:rsidRPr="00E74A91">
        <w:t xml:space="preserve">The </w:t>
      </w:r>
      <w:r w:rsidRPr="006D3D8F">
        <w:rPr>
          <w:b/>
          <w:bCs/>
        </w:rPr>
        <w:t xml:space="preserve">present participle </w:t>
      </w:r>
      <w:r w:rsidRPr="00E74A91">
        <w:t>indicates continuing action, creat</w:t>
      </w:r>
      <w:r>
        <w:t>ed</w:t>
      </w:r>
      <w:r w:rsidRPr="00E74A91">
        <w:t xml:space="preserve"> by adding </w:t>
      </w:r>
      <w:r>
        <w:t>-</w:t>
      </w:r>
      <w:proofErr w:type="spellStart"/>
      <w:r w:rsidRPr="006D3D8F">
        <w:rPr>
          <w:b/>
          <w:bCs/>
        </w:rPr>
        <w:t>ing</w:t>
      </w:r>
      <w:proofErr w:type="spellEnd"/>
      <w:r w:rsidRPr="00E74A91">
        <w:t xml:space="preserve"> to the base form of the verb</w:t>
      </w:r>
      <w:r>
        <w:t xml:space="preserve">. </w:t>
      </w:r>
      <w:proofErr w:type="gramStart"/>
      <w:r w:rsidRPr="00E74A91">
        <w:t>In order to</w:t>
      </w:r>
      <w:proofErr w:type="gramEnd"/>
      <w:r w:rsidRPr="00E74A91">
        <w:t xml:space="preserve"> function as the main verb in a sentence, a participle must be accompanied by a form of the verb </w:t>
      </w:r>
      <w:r w:rsidRPr="006D3D8F">
        <w:rPr>
          <w:b/>
          <w:bCs/>
        </w:rPr>
        <w:t>be.</w:t>
      </w:r>
    </w:p>
    <w:tbl>
      <w:tblPr>
        <w:tblStyle w:val="TableGrid"/>
        <w:tblW w:w="9482" w:type="dxa"/>
        <w:tblInd w:w="15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472"/>
        <w:gridCol w:w="8010"/>
      </w:tblGrid>
      <w:tr w:rsidR="00673C98" w:rsidRPr="008446A7" w14:paraId="46027411" w14:textId="77777777" w:rsidTr="00374B79">
        <w:tc>
          <w:tcPr>
            <w:tcW w:w="1472" w:type="dxa"/>
          </w:tcPr>
          <w:p w14:paraId="3B2FD285" w14:textId="77777777" w:rsidR="00673C98" w:rsidRDefault="00673C98" w:rsidP="00374B79">
            <w:pPr>
              <w:jc w:val="both"/>
              <w:rPr>
                <w:b/>
              </w:rPr>
            </w:pPr>
            <w:r>
              <w:rPr>
                <w:b/>
                <w:bCs/>
              </w:rPr>
              <w:t xml:space="preserve"> Example</w:t>
            </w:r>
            <w:r w:rsidRPr="00E74A91">
              <w:rPr>
                <w:b/>
                <w:bCs/>
              </w:rPr>
              <w:t>:</w:t>
            </w:r>
          </w:p>
        </w:tc>
        <w:tc>
          <w:tcPr>
            <w:tcW w:w="8010" w:type="dxa"/>
          </w:tcPr>
          <w:p w14:paraId="34AC032C" w14:textId="77777777" w:rsidR="00673C98" w:rsidRPr="008446A7" w:rsidRDefault="00673C98" w:rsidP="00374B79">
            <w:pPr>
              <w:jc w:val="both"/>
              <w:rPr>
                <w:b/>
                <w:bCs/>
                <w:iCs/>
              </w:rPr>
            </w:pPr>
            <w:r w:rsidRPr="00E74A91">
              <w:t xml:space="preserve">Mary </w:t>
            </w:r>
            <w:r w:rsidRPr="00E74A91">
              <w:rPr>
                <w:b/>
                <w:bCs/>
              </w:rPr>
              <w:t xml:space="preserve">is looking </w:t>
            </w:r>
            <w:r w:rsidRPr="00E74A91">
              <w:t>for a large apartment.</w:t>
            </w:r>
          </w:p>
        </w:tc>
      </w:tr>
    </w:tbl>
    <w:p w14:paraId="672B9C25" w14:textId="77777777" w:rsidR="00673C98" w:rsidRDefault="00673C98" w:rsidP="00673C98">
      <w:pPr>
        <w:ind w:left="720"/>
      </w:pPr>
    </w:p>
    <w:p w14:paraId="15237F0E" w14:textId="77777777" w:rsidR="00542A86" w:rsidRDefault="00542A86">
      <w:r>
        <w:br w:type="page"/>
      </w:r>
    </w:p>
    <w:p w14:paraId="0F122DD5" w14:textId="10B89B1E" w:rsidR="00673C98" w:rsidRPr="00E74A91" w:rsidRDefault="00673C98" w:rsidP="00673C98">
      <w:pPr>
        <w:ind w:left="720"/>
        <w:rPr>
          <w:b/>
          <w:bCs/>
        </w:rPr>
      </w:pPr>
      <w:r>
        <w:lastRenderedPageBreak/>
        <w:t>A</w:t>
      </w:r>
      <w:r w:rsidRPr="00E74A91">
        <w:t xml:space="preserve"> </w:t>
      </w:r>
      <w:r w:rsidRPr="00E74A91">
        <w:rPr>
          <w:b/>
          <w:bCs/>
        </w:rPr>
        <w:t>gerun</w:t>
      </w:r>
      <w:r>
        <w:rPr>
          <w:b/>
          <w:bCs/>
        </w:rPr>
        <w:t xml:space="preserve">d </w:t>
      </w:r>
      <w:r>
        <w:rPr>
          <w:bCs/>
        </w:rPr>
        <w:t xml:space="preserve">is </w:t>
      </w:r>
      <w:r w:rsidRPr="00E74A91">
        <w:t>a present participle function</w:t>
      </w:r>
      <w:r>
        <w:t xml:space="preserve">ing as the </w:t>
      </w:r>
      <w:r w:rsidRPr="00E74A91">
        <w:t>subject</w:t>
      </w:r>
      <w:r w:rsidRPr="00E74A91">
        <w:rPr>
          <w:b/>
          <w:bCs/>
        </w:rPr>
        <w:t xml:space="preserve"> </w:t>
      </w:r>
      <w:r>
        <w:t>or object in a sentence.</w:t>
      </w:r>
      <w:r w:rsidRPr="00E74A91">
        <w:t xml:space="preserve"> </w:t>
      </w:r>
    </w:p>
    <w:tbl>
      <w:tblPr>
        <w:tblStyle w:val="TableGrid"/>
        <w:tblW w:w="9482" w:type="dxa"/>
        <w:tblInd w:w="15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472"/>
        <w:gridCol w:w="8010"/>
      </w:tblGrid>
      <w:tr w:rsidR="00673C98" w:rsidRPr="008446A7" w14:paraId="45F32F43" w14:textId="77777777" w:rsidTr="00201120">
        <w:tc>
          <w:tcPr>
            <w:tcW w:w="1472" w:type="dxa"/>
          </w:tcPr>
          <w:p w14:paraId="4774F78E" w14:textId="77777777" w:rsidR="00673C98" w:rsidRDefault="00673C98" w:rsidP="00374B79">
            <w:pPr>
              <w:jc w:val="both"/>
              <w:rPr>
                <w:b/>
              </w:rPr>
            </w:pPr>
            <w:r w:rsidRPr="00E74A91">
              <w:rPr>
                <w:b/>
                <w:bCs/>
              </w:rPr>
              <w:t>Examples:</w:t>
            </w:r>
          </w:p>
        </w:tc>
        <w:tc>
          <w:tcPr>
            <w:tcW w:w="8010" w:type="dxa"/>
          </w:tcPr>
          <w:p w14:paraId="6D49DEBF" w14:textId="77777777" w:rsidR="00673C98" w:rsidRPr="008446A7" w:rsidRDefault="00673C98" w:rsidP="00374B79">
            <w:pPr>
              <w:jc w:val="both"/>
              <w:rPr>
                <w:b/>
                <w:bCs/>
                <w:iCs/>
              </w:rPr>
            </w:pPr>
            <w:r w:rsidRPr="00E74A91">
              <w:rPr>
                <w:b/>
                <w:bCs/>
              </w:rPr>
              <w:t xml:space="preserve">Swimming </w:t>
            </w:r>
            <w:r w:rsidRPr="00E74A91">
              <w:t xml:space="preserve">is good exercise. </w:t>
            </w:r>
            <w:r w:rsidRPr="002329AF">
              <w:rPr>
                <w:i/>
              </w:rPr>
              <w:t>(</w:t>
            </w:r>
            <w:r w:rsidRPr="002329AF">
              <w:rPr>
                <w:b/>
                <w:bCs/>
                <w:i/>
                <w:iCs/>
              </w:rPr>
              <w:t xml:space="preserve">Swimming </w:t>
            </w:r>
            <w:r w:rsidRPr="002329AF">
              <w:rPr>
                <w:i/>
              </w:rPr>
              <w:t>is the subject.)</w:t>
            </w:r>
          </w:p>
        </w:tc>
      </w:tr>
      <w:tr w:rsidR="00673C98" w:rsidRPr="00E46501" w14:paraId="49319D04" w14:textId="77777777" w:rsidTr="00201120">
        <w:tc>
          <w:tcPr>
            <w:tcW w:w="1472" w:type="dxa"/>
          </w:tcPr>
          <w:p w14:paraId="1D68EA25" w14:textId="77777777" w:rsidR="00673C98" w:rsidRPr="00E74A91" w:rsidRDefault="00673C98" w:rsidP="00374B79">
            <w:pPr>
              <w:jc w:val="both"/>
              <w:rPr>
                <w:b/>
                <w:bCs/>
              </w:rPr>
            </w:pPr>
          </w:p>
        </w:tc>
        <w:tc>
          <w:tcPr>
            <w:tcW w:w="8010" w:type="dxa"/>
          </w:tcPr>
          <w:p w14:paraId="5CEB47E2" w14:textId="7DCC00FF" w:rsidR="00673C98" w:rsidRPr="00E46501" w:rsidRDefault="00673C98" w:rsidP="00374B79">
            <w:r w:rsidRPr="00E74A91">
              <w:t xml:space="preserve">Jonathan </w:t>
            </w:r>
            <w:r>
              <w:t>liked</w:t>
            </w:r>
            <w:r w:rsidRPr="00E74A91">
              <w:t xml:space="preserve"> </w:t>
            </w:r>
            <w:r w:rsidRPr="00E74A91">
              <w:rPr>
                <w:b/>
                <w:bCs/>
              </w:rPr>
              <w:t>fishing</w:t>
            </w:r>
            <w:r>
              <w:t xml:space="preserve">. </w:t>
            </w:r>
            <w:r w:rsidRPr="002329AF">
              <w:rPr>
                <w:i/>
              </w:rPr>
              <w:t>(</w:t>
            </w:r>
            <w:proofErr w:type="gramStart"/>
            <w:r w:rsidRPr="002329AF">
              <w:rPr>
                <w:b/>
                <w:bCs/>
                <w:i/>
                <w:iCs/>
              </w:rPr>
              <w:t>fishing</w:t>
            </w:r>
            <w:proofErr w:type="gramEnd"/>
            <w:r w:rsidRPr="002329AF">
              <w:rPr>
                <w:b/>
                <w:bCs/>
                <w:i/>
                <w:iCs/>
              </w:rPr>
              <w:t xml:space="preserve"> </w:t>
            </w:r>
            <w:r w:rsidRPr="002329AF">
              <w:rPr>
                <w:bCs/>
                <w:i/>
                <w:iCs/>
              </w:rPr>
              <w:t>is the</w:t>
            </w:r>
            <w:r w:rsidRPr="002329AF">
              <w:rPr>
                <w:i/>
              </w:rPr>
              <w:t xml:space="preserve"> direct object of </w:t>
            </w:r>
            <w:r w:rsidR="004563C7">
              <w:rPr>
                <w:b/>
                <w:bCs/>
                <w:i/>
              </w:rPr>
              <w:t>liked</w:t>
            </w:r>
            <w:r w:rsidRPr="002329AF">
              <w:rPr>
                <w:b/>
                <w:bCs/>
                <w:i/>
              </w:rPr>
              <w:t>.</w:t>
            </w:r>
            <w:r w:rsidRPr="002329AF">
              <w:rPr>
                <w:bCs/>
                <w:i/>
              </w:rPr>
              <w:t>)</w:t>
            </w:r>
          </w:p>
        </w:tc>
      </w:tr>
    </w:tbl>
    <w:p w14:paraId="0F617C38" w14:textId="77777777" w:rsidR="00673C98" w:rsidRDefault="00673C98" w:rsidP="00673C98">
      <w:pPr>
        <w:ind w:left="720"/>
      </w:pPr>
    </w:p>
    <w:p w14:paraId="29E73B0D" w14:textId="77777777" w:rsidR="00673C98" w:rsidRDefault="00673C98" w:rsidP="00673C98">
      <w:pPr>
        <w:ind w:left="720"/>
      </w:pPr>
      <w:r w:rsidRPr="00E74A91">
        <w:t>A present participle can also</w:t>
      </w:r>
      <w:r>
        <w:t xml:space="preserve"> be an adjective</w:t>
      </w:r>
      <w:r w:rsidRPr="00E74A91">
        <w:t>.</w:t>
      </w:r>
    </w:p>
    <w:p w14:paraId="26D118DF" w14:textId="77777777" w:rsidR="00673C98" w:rsidRDefault="00673C98" w:rsidP="00673C98">
      <w:pPr>
        <w:ind w:left="1440"/>
      </w:pPr>
      <w:r w:rsidRPr="00E74A91">
        <w:rPr>
          <w:b/>
          <w:bCs/>
        </w:rPr>
        <w:t xml:space="preserve">Example: </w:t>
      </w:r>
      <w:r>
        <w:t>He</w:t>
      </w:r>
      <w:r w:rsidRPr="00E74A91">
        <w:t xml:space="preserve"> </w:t>
      </w:r>
      <w:r>
        <w:t>gave</w:t>
      </w:r>
      <w:r w:rsidRPr="00E74A91">
        <w:t xml:space="preserve"> </w:t>
      </w:r>
      <w:r w:rsidRPr="00E74A91">
        <w:rPr>
          <w:b/>
          <w:bCs/>
        </w:rPr>
        <w:t xml:space="preserve">supporting </w:t>
      </w:r>
      <w:r w:rsidRPr="00E74A91">
        <w:t xml:space="preserve">evidence. </w:t>
      </w:r>
      <w:r w:rsidRPr="002329AF">
        <w:rPr>
          <w:i/>
        </w:rPr>
        <w:t>(</w:t>
      </w:r>
      <w:proofErr w:type="gramStart"/>
      <w:r w:rsidRPr="002329AF">
        <w:rPr>
          <w:b/>
          <w:bCs/>
          <w:i/>
          <w:iCs/>
        </w:rPr>
        <w:t>supporting</w:t>
      </w:r>
      <w:proofErr w:type="gramEnd"/>
      <w:r w:rsidRPr="002329AF">
        <w:rPr>
          <w:i/>
        </w:rPr>
        <w:t xml:space="preserve"> modifies </w:t>
      </w:r>
      <w:r w:rsidRPr="002329AF">
        <w:rPr>
          <w:b/>
          <w:bCs/>
          <w:i/>
        </w:rPr>
        <w:t>evidence.)</w:t>
      </w:r>
      <w:r w:rsidRPr="00E74A91">
        <w:t xml:space="preserve"> </w:t>
      </w:r>
    </w:p>
    <w:p w14:paraId="3EB3F0DD" w14:textId="77777777" w:rsidR="00673C98" w:rsidRPr="00AE32E4" w:rsidRDefault="00673C98" w:rsidP="00673C98">
      <w:pPr>
        <w:ind w:left="1440"/>
      </w:pPr>
      <w:r w:rsidRPr="00E74A91">
        <w:t xml:space="preserve">       </w:t>
      </w:r>
    </w:p>
    <w:p w14:paraId="182C1D90" w14:textId="77777777" w:rsidR="00673C98" w:rsidRDefault="00673C98" w:rsidP="00673C98">
      <w:pPr>
        <w:pStyle w:val="ListParagraph"/>
        <w:numPr>
          <w:ilvl w:val="0"/>
          <w:numId w:val="22"/>
        </w:numPr>
      </w:pPr>
      <w:r w:rsidRPr="00E74A91">
        <w:t xml:space="preserve">The </w:t>
      </w:r>
      <w:r w:rsidRPr="006D3D8F">
        <w:rPr>
          <w:b/>
          <w:bCs/>
        </w:rPr>
        <w:t>past tense</w:t>
      </w:r>
      <w:r w:rsidRPr="00E74A91">
        <w:t xml:space="preserve"> indicates action that occurred in the past</w:t>
      </w:r>
      <w:r>
        <w:t xml:space="preserve">. </w:t>
      </w:r>
      <w:r w:rsidRPr="00E74A91">
        <w:t xml:space="preserve">A verb's past tense can </w:t>
      </w:r>
      <w:r>
        <w:t>often</w:t>
      </w:r>
      <w:r w:rsidRPr="00E74A91">
        <w:t xml:space="preserve"> be recognized by its </w:t>
      </w:r>
      <w:r w:rsidRPr="006D3D8F">
        <w:rPr>
          <w:b/>
          <w:bCs/>
        </w:rPr>
        <w:t xml:space="preserve">-d </w:t>
      </w:r>
      <w:r w:rsidRPr="00E74A91">
        <w:t xml:space="preserve">or </w:t>
      </w:r>
      <w:r w:rsidRPr="006D3D8F">
        <w:rPr>
          <w:b/>
          <w:bCs/>
        </w:rPr>
        <w:t xml:space="preserve">-ed </w:t>
      </w:r>
      <w:r w:rsidRPr="00E74A91">
        <w:t>ending</w:t>
      </w:r>
      <w:r>
        <w:t xml:space="preserve">. </w:t>
      </w:r>
      <w:r w:rsidRPr="00E74A91">
        <w:t xml:space="preserve">The past tense </w:t>
      </w:r>
      <w:r w:rsidRPr="00D33113">
        <w:t>does not</w:t>
      </w:r>
      <w:r w:rsidRPr="00D33113">
        <w:rPr>
          <w:i/>
        </w:rPr>
        <w:t xml:space="preserve"> </w:t>
      </w:r>
      <w:r w:rsidRPr="00E74A91">
        <w:t xml:space="preserve">change form to </w:t>
      </w:r>
      <w:r>
        <w:t>show</w:t>
      </w:r>
      <w:r w:rsidRPr="00E74A91">
        <w:t xml:space="preserve"> person or number.</w:t>
      </w:r>
    </w:p>
    <w:tbl>
      <w:tblPr>
        <w:tblStyle w:val="TableGrid"/>
        <w:tblW w:w="9482" w:type="dxa"/>
        <w:tblInd w:w="1530" w:type="dxa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472"/>
        <w:gridCol w:w="8010"/>
      </w:tblGrid>
      <w:tr w:rsidR="00673C98" w:rsidRPr="008446A7" w14:paraId="0FBAD7A3" w14:textId="77777777" w:rsidTr="00201120"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6F76D787" w14:textId="77777777" w:rsidR="00673C98" w:rsidRDefault="00673C98" w:rsidP="00374B79">
            <w:pPr>
              <w:jc w:val="both"/>
              <w:rPr>
                <w:b/>
              </w:rPr>
            </w:pPr>
            <w:r w:rsidRPr="00E74A91">
              <w:rPr>
                <w:b/>
                <w:bCs/>
              </w:rPr>
              <w:t>Examples:</w:t>
            </w:r>
          </w:p>
        </w:tc>
        <w:tc>
          <w:tcPr>
            <w:tcW w:w="8010" w:type="dxa"/>
            <w:tcBorders>
              <w:top w:val="nil"/>
              <w:left w:val="nil"/>
              <w:bottom w:val="nil"/>
              <w:right w:val="nil"/>
            </w:tcBorders>
          </w:tcPr>
          <w:p w14:paraId="3D375B6A" w14:textId="77777777" w:rsidR="00673C98" w:rsidRPr="008446A7" w:rsidRDefault="00201120" w:rsidP="00201120">
            <w:pPr>
              <w:jc w:val="both"/>
              <w:rPr>
                <w:b/>
                <w:bCs/>
                <w:iCs/>
              </w:rPr>
            </w:pPr>
            <w:r>
              <w:t>His parents</w:t>
            </w:r>
            <w:r w:rsidR="00673C98">
              <w:t xml:space="preserve"> </w:t>
            </w:r>
            <w:r w:rsidRPr="007C32E1">
              <w:rPr>
                <w:bCs/>
              </w:rPr>
              <w:t>[</w:t>
            </w:r>
            <w:r w:rsidR="00673C98">
              <w:t>or</w:t>
            </w:r>
            <w:r>
              <w:t>]</w:t>
            </w:r>
            <w:r w:rsidR="00673C98">
              <w:t xml:space="preserve"> </w:t>
            </w:r>
            <w:r w:rsidR="00673C98" w:rsidRPr="00E74A91">
              <w:t xml:space="preserve">Richard </w:t>
            </w:r>
            <w:r w:rsidR="00673C98" w:rsidRPr="00E74A91">
              <w:rPr>
                <w:b/>
                <w:bCs/>
              </w:rPr>
              <w:t>agreed</w:t>
            </w:r>
            <w:r w:rsidR="00673C98" w:rsidRPr="00E74A91">
              <w:t xml:space="preserve"> with her.</w:t>
            </w:r>
          </w:p>
        </w:tc>
      </w:tr>
      <w:tr w:rsidR="00673C98" w:rsidRPr="00E46501" w14:paraId="76EF1D97" w14:textId="77777777" w:rsidTr="00201120"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0DEF51CC" w14:textId="77777777" w:rsidR="00673C98" w:rsidRPr="00E74A91" w:rsidRDefault="00673C98" w:rsidP="00374B79">
            <w:pPr>
              <w:jc w:val="both"/>
              <w:rPr>
                <w:b/>
                <w:bCs/>
              </w:rPr>
            </w:pPr>
          </w:p>
        </w:tc>
        <w:tc>
          <w:tcPr>
            <w:tcW w:w="8010" w:type="dxa"/>
            <w:tcBorders>
              <w:top w:val="nil"/>
              <w:left w:val="nil"/>
              <w:bottom w:val="nil"/>
              <w:right w:val="nil"/>
            </w:tcBorders>
          </w:tcPr>
          <w:p w14:paraId="3121C0D3" w14:textId="77777777" w:rsidR="00673C98" w:rsidRPr="00E46501" w:rsidRDefault="00673C98" w:rsidP="00A26CED">
            <w:r w:rsidRPr="00E74A91">
              <w:t>His</w:t>
            </w:r>
            <w:r>
              <w:t xml:space="preserve"> </w:t>
            </w:r>
            <w:r w:rsidRPr="00E74A91">
              <w:t>parents</w:t>
            </w:r>
            <w:r>
              <w:t xml:space="preserve"> </w:t>
            </w:r>
            <w:r w:rsidR="00A26CED">
              <w:t>[</w:t>
            </w:r>
            <w:r>
              <w:t>or</w:t>
            </w:r>
            <w:r w:rsidR="00A26CED">
              <w:t>] Richard</w:t>
            </w:r>
            <w:r w:rsidRPr="00E74A91">
              <w:t xml:space="preserve"> </w:t>
            </w:r>
            <w:r>
              <w:rPr>
                <w:b/>
                <w:bCs/>
              </w:rPr>
              <w:t>traveled</w:t>
            </w:r>
            <w:r w:rsidRPr="00E74A91">
              <w:rPr>
                <w:b/>
                <w:bCs/>
              </w:rPr>
              <w:t xml:space="preserve"> </w:t>
            </w:r>
            <w:r w:rsidRPr="00E74A91">
              <w:t xml:space="preserve">to Paris and </w:t>
            </w:r>
            <w:r w:rsidRPr="00E74A91">
              <w:rPr>
                <w:b/>
                <w:bCs/>
              </w:rPr>
              <w:t xml:space="preserve">saw </w:t>
            </w:r>
            <w:r w:rsidRPr="00E74A91">
              <w:t>the Eiffel Tower.</w:t>
            </w:r>
          </w:p>
        </w:tc>
      </w:tr>
    </w:tbl>
    <w:p w14:paraId="4E4F19DF" w14:textId="3D419A35" w:rsidR="00673C98" w:rsidRDefault="00673C98" w:rsidP="00673C98">
      <w:pPr>
        <w:pStyle w:val="ListParagraph"/>
        <w:numPr>
          <w:ilvl w:val="0"/>
          <w:numId w:val="22"/>
        </w:numPr>
      </w:pPr>
      <w:r w:rsidRPr="00E74A91">
        <w:t xml:space="preserve">The </w:t>
      </w:r>
      <w:r w:rsidRPr="006D3D8F">
        <w:rPr>
          <w:b/>
          <w:bCs/>
        </w:rPr>
        <w:t>past participle</w:t>
      </w:r>
      <w:r w:rsidRPr="00E74A91">
        <w:t xml:space="preserve"> is identical to t</w:t>
      </w:r>
      <w:r>
        <w:t>he past tense form of the verb (</w:t>
      </w:r>
      <w:r w:rsidR="00EC02A2">
        <w:t>other than in</w:t>
      </w:r>
      <w:r w:rsidRPr="00E74A91">
        <w:t xml:space="preserve"> some</w:t>
      </w:r>
      <w:r>
        <w:t xml:space="preserve"> </w:t>
      </w:r>
      <w:r w:rsidRPr="00E74A91">
        <w:t>irregular verbs</w:t>
      </w:r>
      <w:r>
        <w:t>)</w:t>
      </w:r>
      <w:r w:rsidR="00EC02A2">
        <w:t>, e</w:t>
      </w:r>
      <w:r w:rsidR="00D11F53">
        <w:t>xcept that it</w:t>
      </w:r>
      <w:r w:rsidRPr="00E74A91">
        <w:t xml:space="preserve"> must be accompanied by a form of the verb </w:t>
      </w:r>
      <w:r w:rsidRPr="00915DA5">
        <w:rPr>
          <w:b/>
          <w:bCs/>
        </w:rPr>
        <w:t>be</w:t>
      </w:r>
      <w:r w:rsidRPr="00E74A91">
        <w:t xml:space="preserve"> to function as th</w:t>
      </w:r>
      <w:r>
        <w:t xml:space="preserve">e main verb in the sentence. </w:t>
      </w:r>
    </w:p>
    <w:tbl>
      <w:tblPr>
        <w:tblStyle w:val="TableGrid"/>
        <w:tblW w:w="0" w:type="auto"/>
        <w:tblInd w:w="15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472"/>
        <w:gridCol w:w="7080"/>
      </w:tblGrid>
      <w:tr w:rsidR="00EC02A2" w:rsidRPr="008446A7" w14:paraId="58AE4A4C" w14:textId="77777777" w:rsidTr="00374B79">
        <w:tc>
          <w:tcPr>
            <w:tcW w:w="1472" w:type="dxa"/>
          </w:tcPr>
          <w:p w14:paraId="1664A84F" w14:textId="77777777" w:rsidR="00EC02A2" w:rsidRDefault="00EC02A2" w:rsidP="00374B79">
            <w:pPr>
              <w:jc w:val="both"/>
              <w:rPr>
                <w:b/>
              </w:rPr>
            </w:pPr>
            <w:r w:rsidRPr="00E74A91">
              <w:rPr>
                <w:b/>
                <w:bCs/>
              </w:rPr>
              <w:t>Examples:</w:t>
            </w:r>
          </w:p>
        </w:tc>
        <w:tc>
          <w:tcPr>
            <w:tcW w:w="7310" w:type="dxa"/>
          </w:tcPr>
          <w:p w14:paraId="2E99ADD3" w14:textId="3FCA5166" w:rsidR="00EC02A2" w:rsidRPr="00EC02A2" w:rsidRDefault="00EC02A2" w:rsidP="00EC02A2">
            <w:pPr>
              <w:pStyle w:val="trt0xe"/>
              <w:shd w:val="clear" w:color="auto" w:fill="FFFFFF"/>
              <w:spacing w:before="0" w:beforeAutospacing="0" w:after="60" w:afterAutospacing="0"/>
              <w:rPr>
                <w:rFonts w:ascii="Arial" w:hAnsi="Arial" w:cs="Arial"/>
                <w:color w:val="202124"/>
              </w:rPr>
            </w:pPr>
            <w:r>
              <w:rPr>
                <w:rFonts w:ascii="Arial" w:hAnsi="Arial" w:cs="Arial"/>
                <w:color w:val="202124"/>
              </w:rPr>
              <w:t xml:space="preserve">He </w:t>
            </w:r>
            <w:proofErr w:type="gramStart"/>
            <w:r w:rsidRPr="00EC02A2">
              <w:rPr>
                <w:rFonts w:ascii="Arial" w:hAnsi="Arial" w:cs="Arial"/>
                <w:b/>
                <w:bCs/>
                <w:color w:val="202124"/>
              </w:rPr>
              <w:t>was finished</w:t>
            </w:r>
            <w:r>
              <w:rPr>
                <w:rFonts w:ascii="Arial" w:hAnsi="Arial" w:cs="Arial"/>
                <w:color w:val="202124"/>
              </w:rPr>
              <w:t xml:space="preserve"> with</w:t>
            </w:r>
            <w:proofErr w:type="gramEnd"/>
            <w:r>
              <w:rPr>
                <w:rFonts w:ascii="Arial" w:hAnsi="Arial" w:cs="Arial"/>
                <w:color w:val="202124"/>
              </w:rPr>
              <w:t xml:space="preserve"> the project.</w:t>
            </w:r>
          </w:p>
        </w:tc>
      </w:tr>
      <w:tr w:rsidR="00EC02A2" w:rsidRPr="00E46501" w14:paraId="177B2F99" w14:textId="77777777" w:rsidTr="00374B79">
        <w:tc>
          <w:tcPr>
            <w:tcW w:w="1472" w:type="dxa"/>
          </w:tcPr>
          <w:p w14:paraId="31652CDD" w14:textId="77777777" w:rsidR="00EC02A2" w:rsidRPr="00E74A91" w:rsidRDefault="00EC02A2" w:rsidP="00374B79">
            <w:pPr>
              <w:jc w:val="both"/>
              <w:rPr>
                <w:b/>
                <w:bCs/>
              </w:rPr>
            </w:pPr>
          </w:p>
        </w:tc>
        <w:tc>
          <w:tcPr>
            <w:tcW w:w="7310" w:type="dxa"/>
          </w:tcPr>
          <w:p w14:paraId="1176D94E" w14:textId="4FA19EF4" w:rsidR="00EC02A2" w:rsidRPr="00E46501" w:rsidRDefault="00EC02A2" w:rsidP="00374B79">
            <w:r>
              <w:rPr>
                <w:rFonts w:ascii="Arial" w:hAnsi="Arial" w:cs="Arial"/>
                <w:color w:val="202124"/>
              </w:rPr>
              <w:t xml:space="preserve">The cookies </w:t>
            </w:r>
            <w:r w:rsidRPr="00EC02A2">
              <w:rPr>
                <w:rFonts w:ascii="Arial" w:hAnsi="Arial" w:cs="Arial"/>
                <w:b/>
                <w:bCs/>
                <w:color w:val="202124"/>
              </w:rPr>
              <w:t>were baked</w:t>
            </w:r>
            <w:r>
              <w:rPr>
                <w:rFonts w:ascii="Arial" w:hAnsi="Arial" w:cs="Arial"/>
                <w:color w:val="202124"/>
              </w:rPr>
              <w:t xml:space="preserve"> fresh this morning.</w:t>
            </w:r>
          </w:p>
        </w:tc>
      </w:tr>
    </w:tbl>
    <w:p w14:paraId="4BA06F21" w14:textId="77777777" w:rsidR="00673C98" w:rsidRPr="00EC02A2" w:rsidRDefault="00673C98" w:rsidP="00673C98">
      <w:pPr>
        <w:pStyle w:val="ListParagraph"/>
        <w:rPr>
          <w:sz w:val="16"/>
          <w:szCs w:val="16"/>
        </w:rPr>
      </w:pPr>
    </w:p>
    <w:p w14:paraId="64D42D23" w14:textId="77777777" w:rsidR="00673C98" w:rsidRPr="00E74A91" w:rsidRDefault="00673C98" w:rsidP="00673C98">
      <w:pPr>
        <w:pStyle w:val="ListParagraph"/>
      </w:pPr>
      <w:r w:rsidRPr="00E74A91">
        <w:t>The past participle can also function as an adjective.</w:t>
      </w:r>
    </w:p>
    <w:tbl>
      <w:tblPr>
        <w:tblStyle w:val="TableGrid"/>
        <w:tblW w:w="0" w:type="auto"/>
        <w:tblInd w:w="15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472"/>
        <w:gridCol w:w="7080"/>
      </w:tblGrid>
      <w:tr w:rsidR="00673C98" w:rsidRPr="008446A7" w14:paraId="55134C78" w14:textId="77777777" w:rsidTr="00EC02A2">
        <w:tc>
          <w:tcPr>
            <w:tcW w:w="1472" w:type="dxa"/>
          </w:tcPr>
          <w:p w14:paraId="3AD483FD" w14:textId="77777777" w:rsidR="00673C98" w:rsidRDefault="00673C98" w:rsidP="00374B79">
            <w:pPr>
              <w:jc w:val="both"/>
              <w:rPr>
                <w:b/>
              </w:rPr>
            </w:pPr>
            <w:r w:rsidRPr="00E74A91">
              <w:rPr>
                <w:b/>
                <w:bCs/>
              </w:rPr>
              <w:t>Examples:</w:t>
            </w:r>
          </w:p>
        </w:tc>
        <w:tc>
          <w:tcPr>
            <w:tcW w:w="7310" w:type="dxa"/>
          </w:tcPr>
          <w:p w14:paraId="05D84673" w14:textId="77777777" w:rsidR="00673C98" w:rsidRPr="008446A7" w:rsidRDefault="00B77E88" w:rsidP="00B77E88">
            <w:pPr>
              <w:jc w:val="both"/>
              <w:rPr>
                <w:b/>
                <w:bCs/>
                <w:iCs/>
              </w:rPr>
            </w:pPr>
            <w:r w:rsidRPr="00B77E88">
              <w:rPr>
                <w:i/>
              </w:rPr>
              <w:t>Passive voice verb</w:t>
            </w:r>
            <w:r>
              <w:t>:</w:t>
            </w:r>
            <w:r w:rsidRPr="00E74A91">
              <w:t xml:space="preserve"> </w:t>
            </w:r>
            <w:r w:rsidR="00673C98" w:rsidRPr="00E74A91">
              <w:t xml:space="preserve">Nearly everyone </w:t>
            </w:r>
            <w:r w:rsidR="00673C98" w:rsidRPr="00E74A91">
              <w:rPr>
                <w:b/>
                <w:bCs/>
              </w:rPr>
              <w:t>was helped</w:t>
            </w:r>
            <w:r w:rsidR="00673C98" w:rsidRPr="00E74A91">
              <w:t xml:space="preserve"> at the scene. </w:t>
            </w:r>
          </w:p>
        </w:tc>
      </w:tr>
      <w:tr w:rsidR="00673C98" w:rsidRPr="00E46501" w14:paraId="2635A874" w14:textId="77777777" w:rsidTr="00EC02A2">
        <w:tc>
          <w:tcPr>
            <w:tcW w:w="1472" w:type="dxa"/>
          </w:tcPr>
          <w:p w14:paraId="60697541" w14:textId="77777777" w:rsidR="00673C98" w:rsidRPr="00E74A91" w:rsidRDefault="00673C98" w:rsidP="00374B79">
            <w:pPr>
              <w:jc w:val="both"/>
              <w:rPr>
                <w:b/>
                <w:bCs/>
              </w:rPr>
            </w:pPr>
          </w:p>
        </w:tc>
        <w:tc>
          <w:tcPr>
            <w:tcW w:w="7310" w:type="dxa"/>
          </w:tcPr>
          <w:p w14:paraId="48C41A66" w14:textId="77777777" w:rsidR="00673C98" w:rsidRPr="00E46501" w:rsidRDefault="00B77E88" w:rsidP="00B77E88">
            <w:r w:rsidRPr="00B77E88">
              <w:rPr>
                <w:i/>
              </w:rPr>
              <w:t>Adjective</w:t>
            </w:r>
            <w:r>
              <w:t>:</w:t>
            </w:r>
            <w:r w:rsidRPr="00E74A91">
              <w:t xml:space="preserve"> </w:t>
            </w:r>
            <w:r w:rsidR="00673C98" w:rsidRPr="00E74A91">
              <w:t xml:space="preserve">I </w:t>
            </w:r>
            <w:r w:rsidR="00673C98">
              <w:t xml:space="preserve">never </w:t>
            </w:r>
            <w:r w:rsidR="00673C98" w:rsidRPr="00E74A91">
              <w:t xml:space="preserve">eat an </w:t>
            </w:r>
            <w:r w:rsidR="00673C98" w:rsidRPr="00E74A91">
              <w:rPr>
                <w:b/>
                <w:bCs/>
              </w:rPr>
              <w:t>overcooked</w:t>
            </w:r>
            <w:r w:rsidR="00673C98" w:rsidRPr="00E74A91">
              <w:t xml:space="preserve"> steak. </w:t>
            </w:r>
          </w:p>
        </w:tc>
      </w:tr>
    </w:tbl>
    <w:p w14:paraId="737F3855" w14:textId="77777777" w:rsidR="00EC02A2" w:rsidRDefault="00EC02A2" w:rsidP="00673C98">
      <w:pPr>
        <w:pStyle w:val="Heading1"/>
      </w:pPr>
      <w:bookmarkStart w:id="11" w:name="_Toc68814780"/>
      <w:bookmarkStart w:id="12" w:name="Definition"/>
      <w:bookmarkEnd w:id="9"/>
    </w:p>
    <w:p w14:paraId="31522EA4" w14:textId="77777777" w:rsidR="00542A86" w:rsidRDefault="00542A86">
      <w:pPr>
        <w:rPr>
          <w:b/>
          <w:caps/>
          <w:color w:val="000000" w:themeColor="text1"/>
          <w:sz w:val="28"/>
          <w:szCs w:val="28"/>
        </w:rPr>
      </w:pPr>
      <w:r>
        <w:br w:type="page"/>
      </w:r>
    </w:p>
    <w:p w14:paraId="62787B23" w14:textId="0DCDF58F" w:rsidR="00673C98" w:rsidRDefault="00673C98" w:rsidP="00673C98">
      <w:pPr>
        <w:pStyle w:val="Heading1"/>
      </w:pPr>
      <w:r>
        <w:lastRenderedPageBreak/>
        <w:t>Verbals</w:t>
      </w:r>
      <w:bookmarkEnd w:id="11"/>
    </w:p>
    <w:p w14:paraId="4318D125" w14:textId="0A72665B" w:rsidR="00673C98" w:rsidRDefault="002329AF" w:rsidP="00673C98">
      <w:pPr>
        <w:contextualSpacing/>
        <w:rPr>
          <w:szCs w:val="18"/>
        </w:rPr>
      </w:pPr>
      <w:r w:rsidRPr="000844B7">
        <w:t xml:space="preserve">A </w:t>
      </w:r>
      <w:proofErr w:type="gramStart"/>
      <w:r w:rsidRPr="00C83525">
        <w:rPr>
          <w:b/>
        </w:rPr>
        <w:t>verbal</w:t>
      </w:r>
      <w:proofErr w:type="gramEnd"/>
      <w:r w:rsidRPr="000844B7">
        <w:t xml:space="preserve"> is a word that looks like a </w:t>
      </w:r>
      <w:r>
        <w:t xml:space="preserve">verb and is created from a </w:t>
      </w:r>
      <w:proofErr w:type="gramStart"/>
      <w:r>
        <w:t>verb</w:t>
      </w:r>
      <w:r w:rsidRPr="008920A9">
        <w:rPr>
          <w:szCs w:val="18"/>
        </w:rPr>
        <w:t>, but</w:t>
      </w:r>
      <w:proofErr w:type="gramEnd"/>
      <w:r w:rsidRPr="008920A9">
        <w:rPr>
          <w:szCs w:val="18"/>
        </w:rPr>
        <w:t xml:space="preserve"> do</w:t>
      </w:r>
      <w:r>
        <w:rPr>
          <w:szCs w:val="18"/>
        </w:rPr>
        <w:t>es not act as a verb</w:t>
      </w:r>
      <w:r w:rsidRPr="008920A9">
        <w:rPr>
          <w:szCs w:val="18"/>
        </w:rPr>
        <w:t xml:space="preserve"> in the sentence. </w:t>
      </w:r>
      <w:r w:rsidR="008920A9" w:rsidRPr="008920A9">
        <w:rPr>
          <w:szCs w:val="18"/>
        </w:rPr>
        <w:t xml:space="preserve">When attempting to identify the verb(s) in a sentence, be careful not to mistake </w:t>
      </w:r>
      <w:proofErr w:type="spellStart"/>
      <w:r w:rsidR="008920A9" w:rsidRPr="002329AF">
        <w:rPr>
          <w:szCs w:val="18"/>
        </w:rPr>
        <w:t>verbals</w:t>
      </w:r>
      <w:proofErr w:type="spellEnd"/>
      <w:r w:rsidR="008920A9" w:rsidRPr="00C83525">
        <w:rPr>
          <w:b/>
          <w:szCs w:val="18"/>
        </w:rPr>
        <w:t xml:space="preserve"> </w:t>
      </w:r>
      <w:r w:rsidR="008920A9" w:rsidRPr="008920A9">
        <w:rPr>
          <w:szCs w:val="18"/>
        </w:rPr>
        <w:t>(</w:t>
      </w:r>
      <w:r w:rsidR="00095389">
        <w:rPr>
          <w:szCs w:val="18"/>
        </w:rPr>
        <w:t xml:space="preserve">as </w:t>
      </w:r>
      <w:r w:rsidR="008920A9" w:rsidRPr="008920A9">
        <w:rPr>
          <w:szCs w:val="18"/>
        </w:rPr>
        <w:t xml:space="preserve">gerunds, participles, </w:t>
      </w:r>
      <w:r w:rsidR="00095389">
        <w:rPr>
          <w:szCs w:val="18"/>
        </w:rPr>
        <w:t xml:space="preserve">or </w:t>
      </w:r>
      <w:r w:rsidR="008920A9" w:rsidRPr="008920A9">
        <w:rPr>
          <w:szCs w:val="18"/>
        </w:rPr>
        <w:t xml:space="preserve">infinitives) for verbs. </w:t>
      </w:r>
    </w:p>
    <w:p w14:paraId="2A1C53B5" w14:textId="77777777" w:rsidR="00673C98" w:rsidRDefault="00673C98" w:rsidP="00673C98">
      <w:pPr>
        <w:contextualSpacing/>
        <w:rPr>
          <w:szCs w:val="18"/>
        </w:rPr>
      </w:pPr>
    </w:p>
    <w:p w14:paraId="1BC40360" w14:textId="50C92822" w:rsidR="008920A9" w:rsidRPr="00B77E88" w:rsidRDefault="00673C98" w:rsidP="00B77E88">
      <w:pPr>
        <w:pStyle w:val="ListParagraph"/>
        <w:numPr>
          <w:ilvl w:val="0"/>
          <w:numId w:val="20"/>
        </w:numPr>
        <w:rPr>
          <w:szCs w:val="18"/>
        </w:rPr>
      </w:pPr>
      <w:proofErr w:type="spellStart"/>
      <w:r w:rsidRPr="00B77E88">
        <w:rPr>
          <w:szCs w:val="18"/>
        </w:rPr>
        <w:t>V</w:t>
      </w:r>
      <w:r w:rsidR="008920A9" w:rsidRPr="00B77E88">
        <w:rPr>
          <w:szCs w:val="18"/>
        </w:rPr>
        <w:t>erbals</w:t>
      </w:r>
      <w:proofErr w:type="spellEnd"/>
      <w:r w:rsidR="008920A9" w:rsidRPr="00B77E88">
        <w:rPr>
          <w:szCs w:val="18"/>
        </w:rPr>
        <w:t xml:space="preserve"> </w:t>
      </w:r>
      <w:r w:rsidR="002B69BF" w:rsidRPr="00B77E88">
        <w:rPr>
          <w:szCs w:val="18"/>
        </w:rPr>
        <w:t xml:space="preserve">can </w:t>
      </w:r>
      <w:r>
        <w:t>be used by themselves</w:t>
      </w:r>
      <w:r w:rsidR="008920A9" w:rsidRPr="00B77E88">
        <w:rPr>
          <w:szCs w:val="18"/>
        </w:rPr>
        <w:t xml:space="preserve"> as</w:t>
      </w:r>
      <w:r w:rsidR="002B69BF" w:rsidRPr="00B77E88">
        <w:rPr>
          <w:szCs w:val="18"/>
        </w:rPr>
        <w:t xml:space="preserve"> either</w:t>
      </w:r>
      <w:r w:rsidRPr="00B77E88">
        <w:rPr>
          <w:szCs w:val="18"/>
        </w:rPr>
        <w:t xml:space="preserve"> nouns or modifiers, </w:t>
      </w:r>
      <w:r w:rsidRPr="000844B7">
        <w:t>or</w:t>
      </w:r>
      <w:r w:rsidR="00095389">
        <w:t>,</w:t>
      </w:r>
      <w:r w:rsidRPr="000844B7">
        <w:t xml:space="preserve"> </w:t>
      </w:r>
      <w:r w:rsidR="00095389" w:rsidRPr="000844B7">
        <w:t>like prepositional phrases</w:t>
      </w:r>
      <w:r w:rsidR="00095389">
        <w:t>,</w:t>
      </w:r>
      <w:r w:rsidR="00095389" w:rsidRPr="000844B7">
        <w:t xml:space="preserve"> </w:t>
      </w:r>
      <w:r w:rsidRPr="000844B7">
        <w:t>they can be part of a phrase.</w:t>
      </w:r>
    </w:p>
    <w:tbl>
      <w:tblPr>
        <w:tblStyle w:val="TableGrid"/>
        <w:tblW w:w="0" w:type="auto"/>
        <w:tblInd w:w="1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1530"/>
        <w:gridCol w:w="7225"/>
      </w:tblGrid>
      <w:tr w:rsidR="008920A9" w:rsidRPr="003472D1" w14:paraId="117E6F7E" w14:textId="77777777" w:rsidTr="002329AF">
        <w:tc>
          <w:tcPr>
            <w:tcW w:w="1530" w:type="dxa"/>
          </w:tcPr>
          <w:p w14:paraId="49C22B54" w14:textId="77777777" w:rsidR="008920A9" w:rsidRDefault="008920A9" w:rsidP="00374B79">
            <w:pPr>
              <w:spacing w:line="276" w:lineRule="auto"/>
              <w:contextualSpacing/>
              <w:jc w:val="both"/>
              <w:rPr>
                <w:b/>
              </w:rPr>
            </w:pPr>
            <w:r w:rsidRPr="00C44523">
              <w:rPr>
                <w:b/>
              </w:rPr>
              <w:t>Example</w:t>
            </w:r>
            <w:r>
              <w:rPr>
                <w:b/>
              </w:rPr>
              <w:t>s</w:t>
            </w:r>
            <w:r w:rsidRPr="00C44523">
              <w:rPr>
                <w:b/>
              </w:rPr>
              <w:t>:</w:t>
            </w:r>
          </w:p>
        </w:tc>
        <w:tc>
          <w:tcPr>
            <w:tcW w:w="7225" w:type="dxa"/>
          </w:tcPr>
          <w:p w14:paraId="39050ADC" w14:textId="77777777" w:rsidR="008920A9" w:rsidRPr="003472D1" w:rsidRDefault="008920A9" w:rsidP="00B77E88">
            <w:pPr>
              <w:spacing w:line="276" w:lineRule="auto"/>
              <w:rPr>
                <w:szCs w:val="18"/>
              </w:rPr>
            </w:pPr>
            <w:r>
              <w:rPr>
                <w:i/>
                <w:szCs w:val="18"/>
              </w:rPr>
              <w:t>Gerund</w:t>
            </w:r>
            <w:r w:rsidR="00B77E88">
              <w:rPr>
                <w:i/>
                <w:szCs w:val="18"/>
              </w:rPr>
              <w:t xml:space="preserve"> </w:t>
            </w:r>
            <w:r w:rsidRPr="008920A9">
              <w:rPr>
                <w:i/>
                <w:szCs w:val="18"/>
              </w:rPr>
              <w:t>acting as a nou</w:t>
            </w:r>
            <w:r w:rsidRPr="005D0D83">
              <w:rPr>
                <w:i/>
                <w:szCs w:val="18"/>
              </w:rPr>
              <w:t>n</w:t>
            </w:r>
            <w:r w:rsidR="00B77E88" w:rsidRPr="005D0D83">
              <w:rPr>
                <w:i/>
                <w:szCs w:val="18"/>
              </w:rPr>
              <w:t>:</w:t>
            </w:r>
            <w:r>
              <w:rPr>
                <w:b/>
                <w:bCs/>
                <w:szCs w:val="18"/>
              </w:rPr>
              <w:t xml:space="preserve"> </w:t>
            </w:r>
            <w:r w:rsidRPr="000844B7">
              <w:rPr>
                <w:b/>
                <w:bCs/>
                <w:szCs w:val="18"/>
              </w:rPr>
              <w:t>Counting</w:t>
            </w:r>
            <w:r w:rsidRPr="000844B7">
              <w:rPr>
                <w:szCs w:val="18"/>
              </w:rPr>
              <w:t xml:space="preserve"> money daily is a</w:t>
            </w:r>
            <w:r>
              <w:rPr>
                <w:szCs w:val="18"/>
              </w:rPr>
              <w:t xml:space="preserve"> tedious job for bank tellers. </w:t>
            </w:r>
            <w:r w:rsidRPr="000844B7">
              <w:rPr>
                <w:szCs w:val="18"/>
              </w:rPr>
              <w:t xml:space="preserve"> </w:t>
            </w:r>
          </w:p>
        </w:tc>
      </w:tr>
      <w:tr w:rsidR="008920A9" w:rsidRPr="003472D1" w14:paraId="49D0FADA" w14:textId="77777777" w:rsidTr="002329AF">
        <w:tc>
          <w:tcPr>
            <w:tcW w:w="1530" w:type="dxa"/>
          </w:tcPr>
          <w:p w14:paraId="3A87F8E2" w14:textId="77777777" w:rsidR="008920A9" w:rsidRPr="00C44523" w:rsidRDefault="008920A9" w:rsidP="00374B79">
            <w:pPr>
              <w:contextualSpacing/>
              <w:jc w:val="both"/>
              <w:rPr>
                <w:b/>
              </w:rPr>
            </w:pPr>
          </w:p>
        </w:tc>
        <w:tc>
          <w:tcPr>
            <w:tcW w:w="7225" w:type="dxa"/>
          </w:tcPr>
          <w:p w14:paraId="0D63D437" w14:textId="3E6126C2" w:rsidR="008920A9" w:rsidRPr="003472D1" w:rsidRDefault="008920A9" w:rsidP="00B77E88">
            <w:pPr>
              <w:spacing w:line="276" w:lineRule="auto"/>
              <w:rPr>
                <w:szCs w:val="18"/>
              </w:rPr>
            </w:pPr>
            <w:r w:rsidRPr="00C83525">
              <w:rPr>
                <w:i/>
                <w:szCs w:val="18"/>
              </w:rPr>
              <w:t>Participl</w:t>
            </w:r>
            <w:r w:rsidRPr="005D0D83">
              <w:rPr>
                <w:i/>
                <w:szCs w:val="18"/>
              </w:rPr>
              <w:t>e</w:t>
            </w:r>
            <w:r w:rsidR="00C83525" w:rsidRPr="005D0D83">
              <w:rPr>
                <w:i/>
                <w:szCs w:val="18"/>
              </w:rPr>
              <w:t>:</w:t>
            </w:r>
            <w:r w:rsidR="00C83525">
              <w:rPr>
                <w:i/>
                <w:szCs w:val="18"/>
              </w:rPr>
              <w:t xml:space="preserve"> </w:t>
            </w:r>
            <w:r w:rsidRPr="00C83525">
              <w:rPr>
                <w:i/>
                <w:szCs w:val="18"/>
              </w:rPr>
              <w:t xml:space="preserve">adjective </w:t>
            </w:r>
            <w:r w:rsidR="00095389">
              <w:rPr>
                <w:i/>
                <w:szCs w:val="18"/>
              </w:rPr>
              <w:t xml:space="preserve">phrase </w:t>
            </w:r>
            <w:r w:rsidRPr="00C83525">
              <w:rPr>
                <w:i/>
                <w:szCs w:val="18"/>
              </w:rPr>
              <w:t xml:space="preserve">modifying </w:t>
            </w:r>
            <w:r w:rsidRPr="00C83525">
              <w:rPr>
                <w:b/>
                <w:i/>
                <w:iCs/>
                <w:szCs w:val="18"/>
              </w:rPr>
              <w:t>disappearance</w:t>
            </w:r>
            <w:r w:rsidR="00C83525" w:rsidRPr="00C83525">
              <w:rPr>
                <w:i/>
                <w:szCs w:val="18"/>
              </w:rPr>
              <w:t>.</w:t>
            </w:r>
            <w:r w:rsidR="00C83525">
              <w:rPr>
                <w:szCs w:val="18"/>
              </w:rPr>
              <w:t xml:space="preserve"> </w:t>
            </w:r>
            <w:r w:rsidRPr="000844B7">
              <w:rPr>
                <w:szCs w:val="18"/>
              </w:rPr>
              <w:t xml:space="preserve"> </w:t>
            </w:r>
            <w:r w:rsidRPr="000844B7">
              <w:rPr>
                <w:b/>
                <w:bCs/>
                <w:szCs w:val="18"/>
              </w:rPr>
              <w:t>Viewed</w:t>
            </w:r>
            <w:r w:rsidRPr="000844B7">
              <w:rPr>
                <w:szCs w:val="18"/>
              </w:rPr>
              <w:t xml:space="preserve"> in the light of day, the woman's disappea</w:t>
            </w:r>
            <w:r w:rsidR="00C83525">
              <w:rPr>
                <w:szCs w:val="18"/>
              </w:rPr>
              <w:t xml:space="preserve">rance didn't seem so sinister. </w:t>
            </w:r>
            <w:r w:rsidRPr="000844B7">
              <w:rPr>
                <w:szCs w:val="18"/>
              </w:rPr>
              <w:t xml:space="preserve"> </w:t>
            </w:r>
          </w:p>
        </w:tc>
      </w:tr>
      <w:tr w:rsidR="00C83525" w:rsidRPr="003472D1" w14:paraId="3FEAFD8F" w14:textId="77777777" w:rsidTr="002329AF">
        <w:tc>
          <w:tcPr>
            <w:tcW w:w="1530" w:type="dxa"/>
          </w:tcPr>
          <w:p w14:paraId="713451DD" w14:textId="77777777" w:rsidR="00C83525" w:rsidRPr="00C44523" w:rsidRDefault="00C83525" w:rsidP="00374B79">
            <w:pPr>
              <w:contextualSpacing/>
              <w:jc w:val="both"/>
              <w:rPr>
                <w:b/>
              </w:rPr>
            </w:pPr>
          </w:p>
        </w:tc>
        <w:tc>
          <w:tcPr>
            <w:tcW w:w="7225" w:type="dxa"/>
          </w:tcPr>
          <w:p w14:paraId="7F356EDD" w14:textId="77777777" w:rsidR="00C83525" w:rsidRPr="00B77E88" w:rsidRDefault="00C83525" w:rsidP="00B77E88">
            <w:pPr>
              <w:spacing w:line="276" w:lineRule="auto"/>
              <w:rPr>
                <w:szCs w:val="18"/>
              </w:rPr>
            </w:pPr>
            <w:r>
              <w:rPr>
                <w:i/>
                <w:szCs w:val="18"/>
              </w:rPr>
              <w:t xml:space="preserve">Infinitive: </w:t>
            </w:r>
            <w:r w:rsidRPr="00C83525">
              <w:rPr>
                <w:i/>
                <w:szCs w:val="18"/>
              </w:rPr>
              <w:t xml:space="preserve">adjective modifying </w:t>
            </w:r>
            <w:proofErr w:type="gramStart"/>
            <w:r w:rsidRPr="00C83525">
              <w:rPr>
                <w:b/>
                <w:i/>
                <w:iCs/>
                <w:szCs w:val="18"/>
              </w:rPr>
              <w:t>plan</w:t>
            </w:r>
            <w:r>
              <w:rPr>
                <w:szCs w:val="18"/>
              </w:rPr>
              <w:t xml:space="preserve"> .They</w:t>
            </w:r>
            <w:proofErr w:type="gramEnd"/>
            <w:r>
              <w:rPr>
                <w:szCs w:val="18"/>
              </w:rPr>
              <w:t xml:space="preserve"> agreed </w:t>
            </w:r>
            <w:r w:rsidRPr="000844B7">
              <w:rPr>
                <w:szCs w:val="18"/>
              </w:rPr>
              <w:t>on a plan</w:t>
            </w:r>
            <w:r w:rsidRPr="000844B7">
              <w:rPr>
                <w:b/>
                <w:bCs/>
                <w:szCs w:val="18"/>
              </w:rPr>
              <w:t xml:space="preserve"> to win </w:t>
            </w:r>
            <w:r>
              <w:rPr>
                <w:szCs w:val="18"/>
              </w:rPr>
              <w:t xml:space="preserve">the race. </w:t>
            </w:r>
          </w:p>
        </w:tc>
      </w:tr>
    </w:tbl>
    <w:bookmarkEnd w:id="12"/>
    <w:p w14:paraId="350E38BB" w14:textId="77777777" w:rsidR="00C83525" w:rsidRPr="000844B7" w:rsidRDefault="00C83525" w:rsidP="00673C98">
      <w:pPr>
        <w:pStyle w:val="ListParagraph"/>
        <w:numPr>
          <w:ilvl w:val="0"/>
          <w:numId w:val="20"/>
        </w:numPr>
        <w:spacing w:before="244"/>
      </w:pPr>
      <w:r>
        <w:t>A</w:t>
      </w:r>
      <w:r w:rsidRPr="000844B7">
        <w:t xml:space="preserve"> </w:t>
      </w:r>
      <w:r w:rsidRPr="00673C98">
        <w:rPr>
          <w:b/>
        </w:rPr>
        <w:t>gerund</w:t>
      </w:r>
      <w:r w:rsidRPr="000844B7">
        <w:t xml:space="preserve"> is a </w:t>
      </w:r>
      <w:proofErr w:type="gramStart"/>
      <w:r w:rsidRPr="000844B7">
        <w:t>verbal</w:t>
      </w:r>
      <w:proofErr w:type="gramEnd"/>
      <w:r w:rsidRPr="000844B7">
        <w:t xml:space="preserve"> (</w:t>
      </w:r>
      <w:r w:rsidRPr="00673C98">
        <w:rPr>
          <w:b/>
          <w:iCs/>
        </w:rPr>
        <w:t>reading, swimming, playing tennis</w:t>
      </w:r>
      <w:r w:rsidRPr="00673C98">
        <w:rPr>
          <w:b/>
        </w:rPr>
        <w:t>,</w:t>
      </w:r>
      <w:r w:rsidRPr="000844B7">
        <w:t xml:space="preserve"> etc.) that </w:t>
      </w:r>
      <w:r w:rsidR="002B69BF">
        <w:t>is used</w:t>
      </w:r>
      <w:r w:rsidRPr="000844B7">
        <w:t xml:space="preserve"> as a noun. </w:t>
      </w:r>
      <w:r>
        <w:t>A gerund can</w:t>
      </w:r>
      <w:r w:rsidRPr="000844B7">
        <w:t xml:space="preserve"> be the subject of a sentence</w:t>
      </w:r>
      <w:r>
        <w:t>.</w:t>
      </w:r>
      <w:r w:rsidRPr="000844B7">
        <w:t xml:space="preserve"> </w:t>
      </w:r>
    </w:p>
    <w:tbl>
      <w:tblPr>
        <w:tblStyle w:val="TableGrid"/>
        <w:tblW w:w="0" w:type="auto"/>
        <w:tblInd w:w="1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523"/>
        <w:gridCol w:w="7002"/>
      </w:tblGrid>
      <w:tr w:rsidR="00C83525" w:rsidRPr="003472D1" w14:paraId="01A9351E" w14:textId="77777777" w:rsidTr="00374B79">
        <w:tc>
          <w:tcPr>
            <w:tcW w:w="1530" w:type="dxa"/>
          </w:tcPr>
          <w:p w14:paraId="7DA33958" w14:textId="77777777" w:rsidR="00C83525" w:rsidRDefault="00C83525" w:rsidP="00374B79">
            <w:pPr>
              <w:spacing w:line="276" w:lineRule="auto"/>
              <w:contextualSpacing/>
              <w:jc w:val="both"/>
              <w:rPr>
                <w:b/>
              </w:rPr>
            </w:pPr>
            <w:r>
              <w:rPr>
                <w:b/>
              </w:rPr>
              <w:t xml:space="preserve">  </w:t>
            </w:r>
            <w:r w:rsidRPr="00C44523">
              <w:rPr>
                <w:b/>
              </w:rPr>
              <w:t>Example:</w:t>
            </w:r>
          </w:p>
        </w:tc>
        <w:tc>
          <w:tcPr>
            <w:tcW w:w="7225" w:type="dxa"/>
          </w:tcPr>
          <w:p w14:paraId="79DBD5E2" w14:textId="77777777" w:rsidR="00C83525" w:rsidRPr="003472D1" w:rsidRDefault="00C83525" w:rsidP="00374B79">
            <w:pPr>
              <w:rPr>
                <w:szCs w:val="18"/>
              </w:rPr>
            </w:pPr>
            <w:r w:rsidRPr="000844B7">
              <w:rPr>
                <w:b/>
                <w:bCs/>
              </w:rPr>
              <w:t>Reading</w:t>
            </w:r>
            <w:r w:rsidRPr="000844B7">
              <w:t xml:space="preserve"> is my favorite pastime.</w:t>
            </w:r>
          </w:p>
        </w:tc>
      </w:tr>
    </w:tbl>
    <w:p w14:paraId="536776AC" w14:textId="315FF263" w:rsidR="00C83525" w:rsidRPr="000844B7" w:rsidRDefault="00C83525" w:rsidP="00673C98">
      <w:pPr>
        <w:pStyle w:val="ListParagraph"/>
        <w:numPr>
          <w:ilvl w:val="0"/>
          <w:numId w:val="20"/>
        </w:numPr>
        <w:spacing w:before="244"/>
      </w:pPr>
      <w:r>
        <w:t xml:space="preserve">A </w:t>
      </w:r>
      <w:r w:rsidRPr="00673C98">
        <w:rPr>
          <w:b/>
        </w:rPr>
        <w:t>present</w:t>
      </w:r>
      <w:r w:rsidRPr="000844B7">
        <w:t xml:space="preserve"> or </w:t>
      </w:r>
      <w:r w:rsidRPr="00673C98">
        <w:rPr>
          <w:b/>
        </w:rPr>
        <w:t>action participle</w:t>
      </w:r>
      <w:r w:rsidRPr="000844B7">
        <w:t xml:space="preserve"> is a </w:t>
      </w:r>
      <w:proofErr w:type="gramStart"/>
      <w:r w:rsidRPr="000844B7">
        <w:t>verbal</w:t>
      </w:r>
      <w:proofErr w:type="gramEnd"/>
      <w:r w:rsidRPr="000844B7">
        <w:t xml:space="preserve"> that is used to modify a noun. It can be part of a participle</w:t>
      </w:r>
      <w:r>
        <w:t xml:space="preserve"> phrase.</w:t>
      </w:r>
    </w:p>
    <w:tbl>
      <w:tblPr>
        <w:tblStyle w:val="TableGrid"/>
        <w:tblW w:w="0" w:type="auto"/>
        <w:tblInd w:w="1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523"/>
        <w:gridCol w:w="7002"/>
      </w:tblGrid>
      <w:tr w:rsidR="00C83525" w:rsidRPr="003472D1" w14:paraId="7EEF6D94" w14:textId="77777777" w:rsidTr="00374B79">
        <w:tc>
          <w:tcPr>
            <w:tcW w:w="1530" w:type="dxa"/>
          </w:tcPr>
          <w:p w14:paraId="434075DC" w14:textId="77777777" w:rsidR="00C83525" w:rsidRDefault="00C83525" w:rsidP="00374B79">
            <w:pPr>
              <w:spacing w:line="276" w:lineRule="auto"/>
              <w:contextualSpacing/>
              <w:jc w:val="both"/>
              <w:rPr>
                <w:b/>
              </w:rPr>
            </w:pPr>
            <w:r>
              <w:rPr>
                <w:b/>
              </w:rPr>
              <w:t xml:space="preserve">  </w:t>
            </w:r>
            <w:r w:rsidRPr="00C44523">
              <w:rPr>
                <w:b/>
              </w:rPr>
              <w:t>Example:</w:t>
            </w:r>
          </w:p>
        </w:tc>
        <w:tc>
          <w:tcPr>
            <w:tcW w:w="7225" w:type="dxa"/>
          </w:tcPr>
          <w:p w14:paraId="744B119B" w14:textId="78B27F5E" w:rsidR="00C83525" w:rsidRPr="004563C7" w:rsidRDefault="00C83525" w:rsidP="00374B79">
            <w:r w:rsidRPr="000844B7">
              <w:rPr>
                <w:bCs/>
              </w:rPr>
              <w:t>Sitting</w:t>
            </w:r>
            <w:r w:rsidRPr="000844B7">
              <w:t xml:space="preserve"> and </w:t>
            </w:r>
            <w:r w:rsidRPr="000844B7">
              <w:rPr>
                <w:b/>
              </w:rPr>
              <w:t>reading</w:t>
            </w:r>
            <w:r w:rsidRPr="000844B7">
              <w:t xml:space="preserve"> in my favorite chair, I enjoy m</w:t>
            </w:r>
            <w:r w:rsidR="002B69BF">
              <w:t>y favorite pastime</w:t>
            </w:r>
            <w:r w:rsidRPr="000844B7">
              <w:t xml:space="preserve">. </w:t>
            </w:r>
          </w:p>
        </w:tc>
      </w:tr>
    </w:tbl>
    <w:p w14:paraId="59D9D974" w14:textId="77777777" w:rsidR="00C83525" w:rsidRPr="000844B7" w:rsidRDefault="00C83525" w:rsidP="00673C98">
      <w:pPr>
        <w:pStyle w:val="ListParagraph"/>
        <w:numPr>
          <w:ilvl w:val="0"/>
          <w:numId w:val="20"/>
        </w:numPr>
      </w:pPr>
      <w:r>
        <w:t xml:space="preserve">A </w:t>
      </w:r>
      <w:r w:rsidRPr="000844B7">
        <w:t>present or action participle</w:t>
      </w:r>
      <w:r>
        <w:t xml:space="preserve"> </w:t>
      </w:r>
      <w:r w:rsidRPr="000844B7">
        <w:t xml:space="preserve">can </w:t>
      </w:r>
      <w:r w:rsidR="002B69BF">
        <w:t xml:space="preserve">also </w:t>
      </w:r>
      <w:r w:rsidRPr="000844B7">
        <w:t>be a single</w:t>
      </w:r>
      <w:r w:rsidR="00DA2822">
        <w:t>-</w:t>
      </w:r>
      <w:r w:rsidRPr="000844B7">
        <w:t>word adjective</w:t>
      </w:r>
      <w:r>
        <w:t>.</w:t>
      </w:r>
    </w:p>
    <w:tbl>
      <w:tblPr>
        <w:tblStyle w:val="TableGrid"/>
        <w:tblW w:w="0" w:type="auto"/>
        <w:tblInd w:w="1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523"/>
        <w:gridCol w:w="7002"/>
      </w:tblGrid>
      <w:tr w:rsidR="00C83525" w:rsidRPr="003472D1" w14:paraId="151C0BB4" w14:textId="77777777" w:rsidTr="00374B79">
        <w:tc>
          <w:tcPr>
            <w:tcW w:w="1530" w:type="dxa"/>
          </w:tcPr>
          <w:p w14:paraId="15781494" w14:textId="77777777" w:rsidR="00C83525" w:rsidRDefault="00C83525" w:rsidP="00374B79">
            <w:pPr>
              <w:spacing w:line="276" w:lineRule="auto"/>
              <w:contextualSpacing/>
              <w:jc w:val="both"/>
              <w:rPr>
                <w:b/>
              </w:rPr>
            </w:pPr>
            <w:r>
              <w:rPr>
                <w:b/>
              </w:rPr>
              <w:t xml:space="preserve">  </w:t>
            </w:r>
            <w:r w:rsidRPr="00C44523">
              <w:rPr>
                <w:b/>
              </w:rPr>
              <w:t>Example:</w:t>
            </w:r>
          </w:p>
        </w:tc>
        <w:tc>
          <w:tcPr>
            <w:tcW w:w="7225" w:type="dxa"/>
          </w:tcPr>
          <w:p w14:paraId="3ABA38A6" w14:textId="77777777" w:rsidR="00C83525" w:rsidRPr="003472D1" w:rsidRDefault="00C83525" w:rsidP="00374B79">
            <w:pPr>
              <w:rPr>
                <w:szCs w:val="18"/>
              </w:rPr>
            </w:pPr>
            <w:r w:rsidRPr="000844B7">
              <w:t xml:space="preserve">The </w:t>
            </w:r>
            <w:r w:rsidRPr="000844B7">
              <w:rPr>
                <w:b/>
                <w:bCs/>
              </w:rPr>
              <w:t>reading</w:t>
            </w:r>
            <w:r w:rsidRPr="000844B7">
              <w:t xml:space="preserve"> habit is a necessity for students.</w:t>
            </w:r>
          </w:p>
        </w:tc>
      </w:tr>
    </w:tbl>
    <w:p w14:paraId="6FF9B23C" w14:textId="413630DB" w:rsidR="00541CC5" w:rsidRPr="000844B7" w:rsidRDefault="00541CC5" w:rsidP="00201120">
      <w:pPr>
        <w:spacing w:before="254"/>
        <w:ind w:left="1080"/>
      </w:pPr>
      <w:r w:rsidRPr="00541CC5">
        <w:rPr>
          <w:b/>
        </w:rPr>
        <w:t>Note</w:t>
      </w:r>
      <w:r w:rsidRPr="000844B7">
        <w:t xml:space="preserve">: Both gerunds and present participles are formed from the </w:t>
      </w:r>
      <w:r w:rsidRPr="000844B7">
        <w:rPr>
          <w:i/>
          <w:iCs/>
        </w:rPr>
        <w:t>-</w:t>
      </w:r>
      <w:proofErr w:type="spellStart"/>
      <w:r w:rsidRPr="00541CC5">
        <w:rPr>
          <w:b/>
          <w:iCs/>
        </w:rPr>
        <w:t>ing</w:t>
      </w:r>
      <w:proofErr w:type="spellEnd"/>
      <w:r w:rsidRPr="000844B7">
        <w:t xml:space="preserve"> form of a verb. However, gerunds are always nouns, </w:t>
      </w:r>
      <w:r w:rsidR="00EC02A2">
        <w:t>while</w:t>
      </w:r>
      <w:r w:rsidRPr="000844B7">
        <w:t xml:space="preserve"> participles are always modifiers of nouns. </w:t>
      </w:r>
    </w:p>
    <w:p w14:paraId="39E479A2" w14:textId="77777777" w:rsidR="00542A86" w:rsidRDefault="00542A86">
      <w:pPr>
        <w:rPr>
          <w:color w:val="000000" w:themeColor="text1"/>
          <w:lang w:bidi="en-US"/>
        </w:rPr>
      </w:pPr>
      <w:r>
        <w:rPr>
          <w:lang w:bidi="en-US"/>
        </w:rPr>
        <w:br w:type="page"/>
      </w:r>
    </w:p>
    <w:p w14:paraId="59378A54" w14:textId="38D40C31" w:rsidR="00DA28A9" w:rsidRPr="000844B7" w:rsidRDefault="00541CC5" w:rsidP="00673C98">
      <w:pPr>
        <w:pStyle w:val="ListParagraph"/>
        <w:numPr>
          <w:ilvl w:val="0"/>
          <w:numId w:val="20"/>
        </w:numPr>
        <w:spacing w:before="244"/>
      </w:pPr>
      <w:r>
        <w:rPr>
          <w:lang w:bidi="en-US"/>
        </w:rPr>
        <w:lastRenderedPageBreak/>
        <w:t>An</w:t>
      </w:r>
      <w:r w:rsidRPr="00541CC5">
        <w:rPr>
          <w:lang w:bidi="en-US"/>
        </w:rPr>
        <w:t xml:space="preserve"> </w:t>
      </w:r>
      <w:r w:rsidRPr="00201120">
        <w:rPr>
          <w:b/>
          <w:lang w:bidi="en-US"/>
        </w:rPr>
        <w:t>infinitive</w:t>
      </w:r>
      <w:r w:rsidRPr="00541CC5">
        <w:rPr>
          <w:lang w:bidi="en-US"/>
        </w:rPr>
        <w:t xml:space="preserve"> </w:t>
      </w:r>
      <w:r>
        <w:rPr>
          <w:lang w:bidi="en-US"/>
        </w:rPr>
        <w:t xml:space="preserve">is identified </w:t>
      </w:r>
      <w:r w:rsidRPr="00541CC5">
        <w:rPr>
          <w:lang w:bidi="en-US"/>
        </w:rPr>
        <w:t xml:space="preserve">by the word </w:t>
      </w:r>
      <w:r w:rsidRPr="00673C98">
        <w:rPr>
          <w:b/>
          <w:iCs/>
          <w:lang w:bidi="en-US"/>
        </w:rPr>
        <w:t>to</w:t>
      </w:r>
      <w:r w:rsidR="00DA2822">
        <w:rPr>
          <w:b/>
          <w:iCs/>
          <w:lang w:bidi="en-US"/>
        </w:rPr>
        <w:t>,</w:t>
      </w:r>
      <w:r w:rsidRPr="00541CC5">
        <w:rPr>
          <w:lang w:bidi="en-US"/>
        </w:rPr>
        <w:t xml:space="preserve"> which precedes it</w:t>
      </w:r>
      <w:r w:rsidR="00201120">
        <w:rPr>
          <w:lang w:bidi="en-US"/>
        </w:rPr>
        <w:t xml:space="preserve"> </w:t>
      </w:r>
      <w:r w:rsidR="00201120" w:rsidRPr="00541CC5">
        <w:rPr>
          <w:lang w:bidi="en-US"/>
        </w:rPr>
        <w:t>(</w:t>
      </w:r>
      <w:r w:rsidR="00201120" w:rsidRPr="00673C98">
        <w:rPr>
          <w:b/>
          <w:iCs/>
          <w:lang w:bidi="en-US"/>
        </w:rPr>
        <w:t>to read</w:t>
      </w:r>
      <w:r w:rsidR="00201120" w:rsidRPr="00201120">
        <w:rPr>
          <w:lang w:bidi="en-US"/>
        </w:rPr>
        <w:t>)</w:t>
      </w:r>
      <w:r w:rsidRPr="00541CC5">
        <w:rPr>
          <w:lang w:bidi="en-US"/>
        </w:rPr>
        <w:t xml:space="preserve">. Infinitives and infinitive phrases are </w:t>
      </w:r>
      <w:proofErr w:type="spellStart"/>
      <w:r w:rsidRPr="00541CC5">
        <w:rPr>
          <w:lang w:bidi="en-US"/>
        </w:rPr>
        <w:t>verbals</w:t>
      </w:r>
      <w:proofErr w:type="spellEnd"/>
      <w:r w:rsidRPr="00541CC5">
        <w:rPr>
          <w:lang w:bidi="en-US"/>
        </w:rPr>
        <w:t xml:space="preserve"> that are used not only as nouns and adjectives, but also as adverbs.</w:t>
      </w:r>
    </w:p>
    <w:tbl>
      <w:tblPr>
        <w:tblStyle w:val="TableGrid"/>
        <w:tblW w:w="0" w:type="auto"/>
        <w:tblInd w:w="14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614"/>
        <w:gridCol w:w="7001"/>
      </w:tblGrid>
      <w:tr w:rsidR="00541CC5" w:rsidRPr="003472D1" w14:paraId="5BBDDD32" w14:textId="77777777" w:rsidTr="00541CC5">
        <w:tc>
          <w:tcPr>
            <w:tcW w:w="1620" w:type="dxa"/>
          </w:tcPr>
          <w:p w14:paraId="42C28CF6" w14:textId="77777777" w:rsidR="00541CC5" w:rsidRDefault="00541CC5" w:rsidP="00374B79">
            <w:pPr>
              <w:spacing w:line="276" w:lineRule="auto"/>
              <w:contextualSpacing/>
              <w:jc w:val="both"/>
              <w:rPr>
                <w:b/>
              </w:rPr>
            </w:pPr>
            <w:r>
              <w:rPr>
                <w:b/>
              </w:rPr>
              <w:t xml:space="preserve">  </w:t>
            </w:r>
            <w:r w:rsidRPr="00C44523">
              <w:rPr>
                <w:b/>
              </w:rPr>
              <w:t>Example</w:t>
            </w:r>
            <w:r>
              <w:rPr>
                <w:b/>
              </w:rPr>
              <w:t>s</w:t>
            </w:r>
            <w:r w:rsidRPr="00C44523">
              <w:rPr>
                <w:b/>
              </w:rPr>
              <w:t>:</w:t>
            </w:r>
          </w:p>
        </w:tc>
        <w:tc>
          <w:tcPr>
            <w:tcW w:w="7225" w:type="dxa"/>
          </w:tcPr>
          <w:p w14:paraId="3CA6880B" w14:textId="77777777" w:rsidR="00541CC5" w:rsidRPr="003472D1" w:rsidRDefault="00541CC5" w:rsidP="00374B79">
            <w:pPr>
              <w:rPr>
                <w:szCs w:val="18"/>
              </w:rPr>
            </w:pPr>
            <w:r w:rsidRPr="000844B7">
              <w:t xml:space="preserve">I plan </w:t>
            </w:r>
            <w:r w:rsidRPr="000844B7">
              <w:rPr>
                <w:b/>
                <w:bCs/>
              </w:rPr>
              <w:t>to read</w:t>
            </w:r>
            <w:r w:rsidRPr="000844B7">
              <w:t xml:space="preserve"> it this afternoon.</w:t>
            </w:r>
          </w:p>
        </w:tc>
      </w:tr>
      <w:tr w:rsidR="00541CC5" w:rsidRPr="003472D1" w14:paraId="372E3803" w14:textId="77777777" w:rsidTr="00541CC5">
        <w:tc>
          <w:tcPr>
            <w:tcW w:w="1620" w:type="dxa"/>
          </w:tcPr>
          <w:p w14:paraId="1DDBA0C8" w14:textId="77777777" w:rsidR="00541CC5" w:rsidRDefault="00541CC5" w:rsidP="00374B79">
            <w:pPr>
              <w:contextualSpacing/>
              <w:jc w:val="both"/>
              <w:rPr>
                <w:b/>
              </w:rPr>
            </w:pPr>
          </w:p>
        </w:tc>
        <w:tc>
          <w:tcPr>
            <w:tcW w:w="7225" w:type="dxa"/>
          </w:tcPr>
          <w:p w14:paraId="0DB3D56D" w14:textId="77777777" w:rsidR="00541CC5" w:rsidRPr="002329AF" w:rsidRDefault="00541CC5" w:rsidP="00541CC5">
            <w:pPr>
              <w:rPr>
                <w:i/>
              </w:rPr>
            </w:pPr>
            <w:r w:rsidRPr="000844B7">
              <w:t xml:space="preserve">The book was too boring </w:t>
            </w:r>
            <w:r w:rsidRPr="000844B7">
              <w:rPr>
                <w:b/>
                <w:bCs/>
              </w:rPr>
              <w:t>to read on</w:t>
            </w:r>
            <w:r>
              <w:t xml:space="preserve">. </w:t>
            </w:r>
            <w:r w:rsidRPr="002329AF">
              <w:rPr>
                <w:i/>
              </w:rPr>
              <w:t>(</w:t>
            </w:r>
            <w:r w:rsidRPr="002329AF">
              <w:rPr>
                <w:b/>
                <w:i/>
                <w:iCs/>
              </w:rPr>
              <w:t>to read on</w:t>
            </w:r>
            <w:r w:rsidRPr="002329AF">
              <w:rPr>
                <w:i/>
              </w:rPr>
              <w:t xml:space="preserve">, an infinitive phrase, functions here as an adverb that modifies the adjective </w:t>
            </w:r>
            <w:r w:rsidRPr="002329AF">
              <w:rPr>
                <w:b/>
                <w:i/>
                <w:iCs/>
              </w:rPr>
              <w:t>boring</w:t>
            </w:r>
            <w:r w:rsidRPr="002329AF">
              <w:rPr>
                <w:b/>
                <w:i/>
              </w:rPr>
              <w:t xml:space="preserve">) </w:t>
            </w:r>
          </w:p>
          <w:p w14:paraId="470F75FD" w14:textId="77777777" w:rsidR="00541CC5" w:rsidRPr="000844B7" w:rsidRDefault="00541CC5" w:rsidP="00374B79"/>
        </w:tc>
      </w:tr>
    </w:tbl>
    <w:p w14:paraId="0327A169" w14:textId="77777777" w:rsidR="002B69BF" w:rsidRPr="00201120" w:rsidRDefault="00541CC5" w:rsidP="00201120">
      <w:pPr>
        <w:pStyle w:val="ListParagraph"/>
        <w:numPr>
          <w:ilvl w:val="0"/>
          <w:numId w:val="20"/>
        </w:numPr>
        <w:rPr>
          <w:i/>
          <w:iCs/>
        </w:rPr>
      </w:pPr>
      <w:r w:rsidRPr="00201120">
        <w:rPr>
          <w:b/>
        </w:rPr>
        <w:t>Past participles</w:t>
      </w:r>
      <w:r w:rsidRPr="000844B7">
        <w:t xml:space="preserve"> (</w:t>
      </w:r>
      <w:r w:rsidRPr="00201120">
        <w:rPr>
          <w:i/>
          <w:iCs/>
        </w:rPr>
        <w:t>-d, -ed, -</w:t>
      </w:r>
      <w:proofErr w:type="spellStart"/>
      <w:r w:rsidRPr="00201120">
        <w:rPr>
          <w:i/>
          <w:iCs/>
        </w:rPr>
        <w:t>en</w:t>
      </w:r>
      <w:proofErr w:type="spellEnd"/>
      <w:r w:rsidRPr="000844B7">
        <w:t>) are a</w:t>
      </w:r>
      <w:r>
        <w:t>lso used as adjectives</w:t>
      </w:r>
      <w:r w:rsidRPr="00201120">
        <w:rPr>
          <w:i/>
          <w:iCs/>
        </w:rPr>
        <w:t xml:space="preserve">. </w:t>
      </w:r>
    </w:p>
    <w:tbl>
      <w:tblPr>
        <w:tblStyle w:val="TableGrid"/>
        <w:tblW w:w="0" w:type="auto"/>
        <w:tblInd w:w="1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523"/>
        <w:gridCol w:w="7002"/>
      </w:tblGrid>
      <w:tr w:rsidR="002B69BF" w:rsidRPr="003472D1" w14:paraId="5BF4C1B8" w14:textId="77777777" w:rsidTr="00374B79">
        <w:tc>
          <w:tcPr>
            <w:tcW w:w="1530" w:type="dxa"/>
          </w:tcPr>
          <w:p w14:paraId="2267F637" w14:textId="77777777" w:rsidR="002B69BF" w:rsidRDefault="002B69BF" w:rsidP="00374B79">
            <w:pPr>
              <w:spacing w:line="276" w:lineRule="auto"/>
              <w:contextualSpacing/>
              <w:jc w:val="both"/>
              <w:rPr>
                <w:b/>
              </w:rPr>
            </w:pPr>
            <w:r>
              <w:rPr>
                <w:b/>
              </w:rPr>
              <w:t xml:space="preserve">  </w:t>
            </w:r>
            <w:r w:rsidRPr="00C44523">
              <w:rPr>
                <w:b/>
              </w:rPr>
              <w:t>Example:</w:t>
            </w:r>
          </w:p>
        </w:tc>
        <w:tc>
          <w:tcPr>
            <w:tcW w:w="7225" w:type="dxa"/>
          </w:tcPr>
          <w:p w14:paraId="095D50E3" w14:textId="77777777" w:rsidR="002B69BF" w:rsidRPr="003472D1" w:rsidRDefault="002B69BF" w:rsidP="00374B79">
            <w:pPr>
              <w:rPr>
                <w:szCs w:val="18"/>
              </w:rPr>
            </w:pPr>
            <w:r w:rsidRPr="000844B7">
              <w:t xml:space="preserve">My teacher wanted the book </w:t>
            </w:r>
            <w:proofErr w:type="gramStart"/>
            <w:r w:rsidRPr="000844B7">
              <w:rPr>
                <w:b/>
                <w:bCs/>
              </w:rPr>
              <w:t>read</w:t>
            </w:r>
            <w:proofErr w:type="gramEnd"/>
            <w:r w:rsidRPr="000844B7">
              <w:t xml:space="preserve"> by Monday.</w:t>
            </w:r>
          </w:p>
        </w:tc>
      </w:tr>
    </w:tbl>
    <w:p w14:paraId="57B8A4F5" w14:textId="77777777" w:rsidR="002B69BF" w:rsidRDefault="002B69BF" w:rsidP="00541CC5">
      <w:pPr>
        <w:rPr>
          <w:i/>
          <w:iCs/>
        </w:rPr>
      </w:pPr>
    </w:p>
    <w:p w14:paraId="619D212B" w14:textId="77777777" w:rsidR="002B69BF" w:rsidRDefault="00541CC5" w:rsidP="005D0D83">
      <w:pPr>
        <w:pStyle w:val="ListParagraph"/>
        <w:ind w:left="1080"/>
      </w:pPr>
      <w:r w:rsidRPr="000844B7">
        <w:t xml:space="preserve">The past participle is sometimes called the </w:t>
      </w:r>
      <w:r w:rsidRPr="00201120">
        <w:rPr>
          <w:b/>
        </w:rPr>
        <w:t>passive participle</w:t>
      </w:r>
      <w:r w:rsidRPr="000844B7">
        <w:t xml:space="preserve"> because it is derived from the past participle form of a verb</w:t>
      </w:r>
      <w:r w:rsidR="00201120">
        <w:t>,</w:t>
      </w:r>
      <w:r w:rsidRPr="000844B7">
        <w:t xml:space="preserve"> which is often used </w:t>
      </w:r>
      <w:r>
        <w:t>in the passive voice.</w:t>
      </w:r>
      <w:r w:rsidR="002B69BF" w:rsidRPr="002B69BF">
        <w:t xml:space="preserve"> </w:t>
      </w:r>
    </w:p>
    <w:p w14:paraId="640E6A7A" w14:textId="77777777" w:rsidR="002B69BF" w:rsidRDefault="002B69BF" w:rsidP="002B69BF"/>
    <w:p w14:paraId="1817ADD4" w14:textId="77777777" w:rsidR="002B69BF" w:rsidRPr="00DA2822" w:rsidRDefault="00201120" w:rsidP="005D0D83">
      <w:pPr>
        <w:pStyle w:val="ListParagraph"/>
        <w:ind w:left="1440"/>
        <w:rPr>
          <w:i/>
        </w:rPr>
      </w:pPr>
      <w:r w:rsidRPr="00DA2822">
        <w:rPr>
          <w:b/>
          <w:i/>
        </w:rPr>
        <w:t xml:space="preserve">Note: </w:t>
      </w:r>
      <w:r w:rsidR="002B69BF" w:rsidRPr="00DA2822">
        <w:rPr>
          <w:i/>
        </w:rPr>
        <w:t xml:space="preserve">In each of the examples below, the </w:t>
      </w:r>
      <w:proofErr w:type="gramStart"/>
      <w:r w:rsidR="002B69BF" w:rsidRPr="00DA2822">
        <w:rPr>
          <w:i/>
        </w:rPr>
        <w:t xml:space="preserve">word </w:t>
      </w:r>
      <w:r w:rsidR="002B69BF" w:rsidRPr="00DA2822">
        <w:rPr>
          <w:b/>
          <w:i/>
          <w:iCs/>
        </w:rPr>
        <w:t>finished</w:t>
      </w:r>
      <w:proofErr w:type="gramEnd"/>
      <w:r w:rsidR="002B69BF" w:rsidRPr="00DA2822">
        <w:rPr>
          <w:b/>
          <w:i/>
          <w:iCs/>
        </w:rPr>
        <w:t>,</w:t>
      </w:r>
      <w:r w:rsidR="002B69BF" w:rsidRPr="00DA2822">
        <w:rPr>
          <w:b/>
          <w:i/>
        </w:rPr>
        <w:t xml:space="preserve"> </w:t>
      </w:r>
      <w:r w:rsidR="002B69BF" w:rsidRPr="00DA2822">
        <w:rPr>
          <w:i/>
        </w:rPr>
        <w:t xml:space="preserve">which is a past, or passive, participle </w:t>
      </w:r>
      <w:r w:rsidRPr="00DA2822">
        <w:rPr>
          <w:i/>
        </w:rPr>
        <w:t>modifies</w:t>
      </w:r>
      <w:r w:rsidR="002B69BF" w:rsidRPr="00DA2822">
        <w:rPr>
          <w:i/>
        </w:rPr>
        <w:t xml:space="preserve"> the noun </w:t>
      </w:r>
      <w:r w:rsidR="002B69BF" w:rsidRPr="00DA2822">
        <w:rPr>
          <w:b/>
          <w:i/>
        </w:rPr>
        <w:t>homework.</w:t>
      </w:r>
      <w:r w:rsidR="002B69BF" w:rsidRPr="00DA2822">
        <w:rPr>
          <w:i/>
        </w:rPr>
        <w:t xml:space="preserve"> </w:t>
      </w:r>
    </w:p>
    <w:tbl>
      <w:tblPr>
        <w:tblStyle w:val="TableGrid"/>
        <w:tblW w:w="0" w:type="auto"/>
        <w:tblInd w:w="14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614"/>
        <w:gridCol w:w="7001"/>
      </w:tblGrid>
      <w:tr w:rsidR="00541CC5" w:rsidRPr="000844B7" w14:paraId="2A22E28F" w14:textId="77777777" w:rsidTr="002B69BF">
        <w:tc>
          <w:tcPr>
            <w:tcW w:w="1620" w:type="dxa"/>
          </w:tcPr>
          <w:p w14:paraId="5F7459E2" w14:textId="77777777" w:rsidR="00541CC5" w:rsidRDefault="002B69BF" w:rsidP="00374B79">
            <w:pPr>
              <w:contextualSpacing/>
              <w:jc w:val="both"/>
              <w:rPr>
                <w:b/>
              </w:rPr>
            </w:pPr>
            <w:r w:rsidRPr="00C44523">
              <w:rPr>
                <w:b/>
              </w:rPr>
              <w:t>Example</w:t>
            </w:r>
            <w:r>
              <w:rPr>
                <w:b/>
              </w:rPr>
              <w:t>s</w:t>
            </w:r>
            <w:r w:rsidRPr="00C44523">
              <w:rPr>
                <w:b/>
              </w:rPr>
              <w:t>:</w:t>
            </w:r>
          </w:p>
        </w:tc>
        <w:tc>
          <w:tcPr>
            <w:tcW w:w="7225" w:type="dxa"/>
          </w:tcPr>
          <w:p w14:paraId="0DA911F7" w14:textId="77777777" w:rsidR="00541CC5" w:rsidRPr="000844B7" w:rsidRDefault="00541CC5" w:rsidP="00541CC5">
            <w:r w:rsidRPr="000844B7">
              <w:t xml:space="preserve">I had my homework </w:t>
            </w:r>
            <w:r w:rsidRPr="000844B7">
              <w:rPr>
                <w:b/>
                <w:bCs/>
              </w:rPr>
              <w:t xml:space="preserve">finished </w:t>
            </w:r>
            <w:r w:rsidRPr="000844B7">
              <w:t xml:space="preserve">by 7 p.m. </w:t>
            </w:r>
          </w:p>
        </w:tc>
      </w:tr>
      <w:tr w:rsidR="00541CC5" w:rsidRPr="000844B7" w14:paraId="3645342D" w14:textId="77777777" w:rsidTr="002B69BF">
        <w:tc>
          <w:tcPr>
            <w:tcW w:w="1620" w:type="dxa"/>
          </w:tcPr>
          <w:p w14:paraId="175A59C6" w14:textId="77777777" w:rsidR="00541CC5" w:rsidRDefault="00541CC5" w:rsidP="00374B79">
            <w:pPr>
              <w:contextualSpacing/>
              <w:jc w:val="both"/>
              <w:rPr>
                <w:b/>
              </w:rPr>
            </w:pPr>
          </w:p>
        </w:tc>
        <w:tc>
          <w:tcPr>
            <w:tcW w:w="7225" w:type="dxa"/>
          </w:tcPr>
          <w:p w14:paraId="0032C1E6" w14:textId="77777777" w:rsidR="00541CC5" w:rsidRPr="000844B7" w:rsidRDefault="00541CC5" w:rsidP="00541CC5">
            <w:r w:rsidRPr="000844B7">
              <w:t xml:space="preserve">The </w:t>
            </w:r>
            <w:r w:rsidRPr="000844B7">
              <w:rPr>
                <w:b/>
                <w:bCs/>
              </w:rPr>
              <w:t>finished</w:t>
            </w:r>
            <w:r w:rsidRPr="000844B7">
              <w:t xml:space="preserve"> homework </w:t>
            </w:r>
            <w:proofErr w:type="gramStart"/>
            <w:r w:rsidRPr="000844B7">
              <w:t>lay</w:t>
            </w:r>
            <w:proofErr w:type="gramEnd"/>
            <w:r w:rsidRPr="000844B7">
              <w:t xml:space="preserve"> on my desk. </w:t>
            </w:r>
          </w:p>
        </w:tc>
      </w:tr>
      <w:tr w:rsidR="002B69BF" w:rsidRPr="000844B7" w14:paraId="5C8EC531" w14:textId="77777777" w:rsidTr="002B69BF">
        <w:tc>
          <w:tcPr>
            <w:tcW w:w="1620" w:type="dxa"/>
          </w:tcPr>
          <w:p w14:paraId="17EF6EDB" w14:textId="77777777" w:rsidR="002B69BF" w:rsidRDefault="002B69BF" w:rsidP="00374B79">
            <w:pPr>
              <w:contextualSpacing/>
              <w:jc w:val="both"/>
              <w:rPr>
                <w:b/>
              </w:rPr>
            </w:pPr>
          </w:p>
        </w:tc>
        <w:tc>
          <w:tcPr>
            <w:tcW w:w="7225" w:type="dxa"/>
          </w:tcPr>
          <w:p w14:paraId="577C7484" w14:textId="77777777" w:rsidR="002B69BF" w:rsidRPr="000844B7" w:rsidRDefault="002B69BF" w:rsidP="002B69BF">
            <w:r w:rsidRPr="000844B7">
              <w:t>My homework,</w:t>
            </w:r>
            <w:r w:rsidRPr="000844B7">
              <w:rPr>
                <w:b/>
                <w:bCs/>
              </w:rPr>
              <w:t xml:space="preserve"> finished </w:t>
            </w:r>
            <w:r w:rsidRPr="000844B7">
              <w:t xml:space="preserve">by 7 p.m., </w:t>
            </w:r>
            <w:r>
              <w:t>was</w:t>
            </w:r>
            <w:r w:rsidRPr="000844B7">
              <w:t xml:space="preserve"> in my room.</w:t>
            </w:r>
          </w:p>
        </w:tc>
      </w:tr>
      <w:tr w:rsidR="00541CC5" w:rsidRPr="000844B7" w14:paraId="1F6C2F05" w14:textId="77777777" w:rsidTr="002B69BF">
        <w:tc>
          <w:tcPr>
            <w:tcW w:w="1620" w:type="dxa"/>
          </w:tcPr>
          <w:p w14:paraId="6C2FCF73" w14:textId="77777777" w:rsidR="00541CC5" w:rsidRDefault="00541CC5" w:rsidP="00374B79">
            <w:pPr>
              <w:contextualSpacing/>
              <w:jc w:val="both"/>
              <w:rPr>
                <w:b/>
              </w:rPr>
            </w:pPr>
          </w:p>
        </w:tc>
        <w:tc>
          <w:tcPr>
            <w:tcW w:w="7225" w:type="dxa"/>
          </w:tcPr>
          <w:p w14:paraId="01366924" w14:textId="77777777" w:rsidR="00541CC5" w:rsidRPr="000844B7" w:rsidRDefault="00541CC5" w:rsidP="00374B79"/>
        </w:tc>
      </w:tr>
    </w:tbl>
    <w:p w14:paraId="14549B5A" w14:textId="77777777" w:rsidR="00DA28A9" w:rsidRPr="000844B7" w:rsidRDefault="00DA28A9" w:rsidP="00541CC5">
      <w:pPr>
        <w:ind w:firstLine="720"/>
      </w:pPr>
    </w:p>
    <w:p w14:paraId="0CD88415" w14:textId="77777777" w:rsidR="00DA28A9" w:rsidRPr="000844B7" w:rsidRDefault="00DA28A9" w:rsidP="00541CC5"/>
    <w:sectPr w:rsidR="00DA28A9" w:rsidRPr="000844B7" w:rsidSect="00351D6C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080" w:bottom="1440" w:left="1080" w:header="720" w:footer="28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F3082" w14:textId="77777777" w:rsidR="003A1CD3" w:rsidRDefault="003A1CD3" w:rsidP="004D1761">
      <w:r>
        <w:separator/>
      </w:r>
    </w:p>
  </w:endnote>
  <w:endnote w:type="continuationSeparator" w:id="0">
    <w:p w14:paraId="131A0EDE" w14:textId="77777777" w:rsidR="003A1CD3" w:rsidRDefault="003A1CD3" w:rsidP="004D1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323395730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0A174BC0" w14:textId="005F8C78" w:rsidR="00BA7029" w:rsidRDefault="00BA7029">
        <w:pPr>
          <w:pStyle w:val="Footer"/>
          <w:jc w:val="right"/>
        </w:pPr>
        <w:r>
          <w:rPr>
            <w:sz w:val="20"/>
            <w:szCs w:val="20"/>
          </w:rPr>
          <w:t xml:space="preserve">  </w:t>
        </w:r>
        <w:r w:rsidRPr="00351D6C">
          <w:rPr>
            <w:sz w:val="20"/>
            <w:szCs w:val="20"/>
          </w:rPr>
          <w:t xml:space="preserve">Last edited: </w:t>
        </w:r>
        <w:r>
          <w:rPr>
            <w:sz w:val="20"/>
            <w:szCs w:val="20"/>
          </w:rPr>
          <w:t>0</w:t>
        </w:r>
        <w:r w:rsidR="000237D3">
          <w:rPr>
            <w:sz w:val="20"/>
            <w:szCs w:val="20"/>
          </w:rPr>
          <w:t>9</w:t>
        </w:r>
        <w:r>
          <w:rPr>
            <w:sz w:val="20"/>
            <w:szCs w:val="20"/>
          </w:rPr>
          <w:t>/</w:t>
        </w:r>
        <w:r w:rsidR="000237D3">
          <w:rPr>
            <w:sz w:val="20"/>
            <w:szCs w:val="20"/>
          </w:rPr>
          <w:t>1</w:t>
        </w:r>
        <w:r w:rsidR="002B69BF">
          <w:rPr>
            <w:sz w:val="20"/>
            <w:szCs w:val="20"/>
          </w:rPr>
          <w:t>8</w:t>
        </w:r>
        <w:r>
          <w:rPr>
            <w:sz w:val="20"/>
            <w:szCs w:val="20"/>
          </w:rPr>
          <w:t>/202</w:t>
        </w:r>
        <w:r w:rsidR="000237D3">
          <w:rPr>
            <w:sz w:val="20"/>
            <w:szCs w:val="20"/>
          </w:rPr>
          <w:t>5</w:t>
        </w:r>
        <w:r>
          <w:rPr>
            <w:sz w:val="20"/>
            <w:szCs w:val="20"/>
          </w:rPr>
          <w:t xml:space="preserve"> R</w:t>
        </w:r>
        <w:r w:rsidR="000237D3">
          <w:rPr>
            <w:sz w:val="20"/>
            <w:szCs w:val="20"/>
          </w:rPr>
          <w:t>M</w:t>
        </w:r>
        <w:r>
          <w:t xml:space="preserve">                                                                                              </w:t>
        </w:r>
        <w:r w:rsidR="005D0D83">
          <w:fldChar w:fldCharType="begin"/>
        </w:r>
        <w:r w:rsidR="005D0D83">
          <w:instrText xml:space="preserve"> PAGE   \* MERGEFORMAT </w:instrText>
        </w:r>
        <w:r w:rsidR="005D0D83">
          <w:fldChar w:fldCharType="separate"/>
        </w:r>
        <w:r w:rsidR="00C7356F">
          <w:rPr>
            <w:noProof/>
          </w:rPr>
          <w:t>6</w:t>
        </w:r>
        <w:r w:rsidR="005D0D83">
          <w:rPr>
            <w:noProof/>
          </w:rPr>
          <w:fldChar w:fldCharType="end"/>
        </w:r>
      </w:p>
    </w:sdtContent>
  </w:sdt>
  <w:p w14:paraId="3AC1B95A" w14:textId="77777777" w:rsidR="00BA7029" w:rsidRDefault="00BA70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3395731"/>
      <w:docPartObj>
        <w:docPartGallery w:val="Page Numbers (Bottom of Page)"/>
        <w:docPartUnique/>
      </w:docPartObj>
    </w:sdtPr>
    <w:sdtEndPr/>
    <w:sdtContent>
      <w:p w14:paraId="0147AA97" w14:textId="77777777" w:rsidR="00BA7029" w:rsidRDefault="005D0D83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702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568064C" w14:textId="77777777" w:rsidR="00BA7029" w:rsidRPr="009A2D42" w:rsidRDefault="00BA7029" w:rsidP="004D1761">
    <w:pPr>
      <w:pStyle w:val="Foo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7B576" w14:textId="77777777" w:rsidR="003A1CD3" w:rsidRDefault="003A1CD3" w:rsidP="004D1761">
      <w:r>
        <w:separator/>
      </w:r>
    </w:p>
  </w:footnote>
  <w:footnote w:type="continuationSeparator" w:id="0">
    <w:p w14:paraId="0AACCE8A" w14:textId="77777777" w:rsidR="003A1CD3" w:rsidRDefault="003A1CD3" w:rsidP="004D17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230B6" w14:textId="52E89948" w:rsidR="00BA7029" w:rsidRDefault="00BA7029" w:rsidP="5A10083F">
    <w:pPr>
      <w:pStyle w:val="Header"/>
      <w:jc w:val="center"/>
      <w:rPr>
        <w:b/>
        <w:bCs/>
        <w:noProof/>
        <w:sz w:val="40"/>
        <w:szCs w:val="40"/>
      </w:rPr>
    </w:pPr>
    <w:r>
      <w:rPr>
        <w:b/>
        <w:noProof/>
        <w:sz w:val="48"/>
        <w:szCs w:val="48"/>
      </w:rPr>
      <w:drawing>
        <wp:anchor distT="0" distB="0" distL="114300" distR="114300" simplePos="0" relativeHeight="251658240" behindDoc="1" locked="0" layoutInCell="1" allowOverlap="1" wp14:anchorId="56A3D415" wp14:editId="55E80248">
          <wp:simplePos x="0" y="0"/>
          <wp:positionH relativeFrom="column">
            <wp:posOffset>-114935</wp:posOffset>
          </wp:positionH>
          <wp:positionV relativeFrom="paragraph">
            <wp:posOffset>-379095</wp:posOffset>
          </wp:positionV>
          <wp:extent cx="1782445" cy="1207135"/>
          <wp:effectExtent l="19050" t="0" r="8255" b="0"/>
          <wp:wrapTight wrapText="bothSides">
            <wp:wrapPolygon edited="0">
              <wp:start x="-231" y="0"/>
              <wp:lineTo x="-231" y="21134"/>
              <wp:lineTo x="21700" y="21134"/>
              <wp:lineTo x="21700" y="0"/>
              <wp:lineTo x="-231" y="0"/>
            </wp:wrapPolygon>
          </wp:wrapTight>
          <wp:docPr id="6" name="Picture 20" descr="The Johnson County Community College logo with five petals consisting of the school's color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20" descr="The Johnson County Community College logo with five petals consisting of the school's colors.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2445" cy="12071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5A10083F" w:rsidRPr="5A10083F">
      <w:rPr>
        <w:b/>
        <w:bCs/>
        <w:noProof/>
        <w:sz w:val="48"/>
        <w:szCs w:val="48"/>
      </w:rPr>
      <w:t>WRITING CENTER</w:t>
    </w:r>
  </w:p>
  <w:p w14:paraId="0218D0A0" w14:textId="002EF0EB" w:rsidR="00BA7029" w:rsidRDefault="5A10083F" w:rsidP="5A10083F">
    <w:pPr>
      <w:pStyle w:val="Header"/>
      <w:jc w:val="center"/>
      <w:rPr>
        <w:b/>
        <w:bCs/>
        <w:noProof/>
        <w:sz w:val="40"/>
        <w:szCs w:val="40"/>
      </w:rPr>
    </w:pPr>
    <w:r w:rsidRPr="5A10083F">
      <w:rPr>
        <w:b/>
        <w:bCs/>
        <w:noProof/>
        <w:sz w:val="48"/>
        <w:szCs w:val="48"/>
      </w:rPr>
      <w:t xml:space="preserve"> </w:t>
    </w:r>
    <w:r w:rsidRPr="5A10083F">
      <w:rPr>
        <w:b/>
        <w:bCs/>
        <w:noProof/>
        <w:sz w:val="40"/>
        <w:szCs w:val="40"/>
      </w:rPr>
      <w:t>Verbs</w:t>
    </w:r>
  </w:p>
  <w:p w14:paraId="11104489" w14:textId="77777777" w:rsidR="00BA7029" w:rsidRDefault="00BA70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738C7" w14:textId="77777777" w:rsidR="00BA7029" w:rsidRDefault="00BA7029">
    <w:pPr>
      <w:pStyle w:val="Header"/>
    </w:pPr>
    <w:r w:rsidRPr="00E57C2E">
      <w:rPr>
        <w:noProof/>
      </w:rPr>
      <w:drawing>
        <wp:inline distT="0" distB="0" distL="0" distR="0" wp14:anchorId="27E1AC86" wp14:editId="5FF8E65B">
          <wp:extent cx="6400800" cy="1422400"/>
          <wp:effectExtent l="0" t="0" r="0" b="6350"/>
          <wp:docPr id="2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1419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6BEE"/>
    <w:multiLevelType w:val="hybridMultilevel"/>
    <w:tmpl w:val="9EAA4D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8B26F2"/>
    <w:multiLevelType w:val="hybridMultilevel"/>
    <w:tmpl w:val="593CB0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81B7F"/>
    <w:multiLevelType w:val="hybridMultilevel"/>
    <w:tmpl w:val="FD48582A"/>
    <w:lvl w:ilvl="0" w:tplc="E994804A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E4836"/>
    <w:multiLevelType w:val="hybridMultilevel"/>
    <w:tmpl w:val="1BD6558A"/>
    <w:lvl w:ilvl="0" w:tplc="B8C6F2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33DC8"/>
    <w:multiLevelType w:val="hybridMultilevel"/>
    <w:tmpl w:val="A2E8224A"/>
    <w:lvl w:ilvl="0" w:tplc="CE7E38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6984900"/>
    <w:multiLevelType w:val="hybridMultilevel"/>
    <w:tmpl w:val="95EAC50C"/>
    <w:lvl w:ilvl="0" w:tplc="B8C6F2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BE4F7D"/>
    <w:multiLevelType w:val="hybridMultilevel"/>
    <w:tmpl w:val="856628C8"/>
    <w:lvl w:ilvl="0" w:tplc="CE7E38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9B6A8D"/>
    <w:multiLevelType w:val="hybridMultilevel"/>
    <w:tmpl w:val="1B54D9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BC6640A"/>
    <w:multiLevelType w:val="hybridMultilevel"/>
    <w:tmpl w:val="FBDCE1FC"/>
    <w:lvl w:ilvl="0" w:tplc="10A29E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722E96"/>
    <w:multiLevelType w:val="hybridMultilevel"/>
    <w:tmpl w:val="61789CB8"/>
    <w:lvl w:ilvl="0" w:tplc="0409000F">
      <w:start w:val="1"/>
      <w:numFmt w:val="decimal"/>
      <w:lvlText w:val="%1."/>
      <w:lvlJc w:val="left"/>
      <w:pPr>
        <w:ind w:left="827" w:hanging="360"/>
      </w:pPr>
    </w:lvl>
    <w:lvl w:ilvl="1" w:tplc="04090019" w:tentative="1">
      <w:start w:val="1"/>
      <w:numFmt w:val="lowerLetter"/>
      <w:lvlText w:val="%2."/>
      <w:lvlJc w:val="left"/>
      <w:pPr>
        <w:ind w:left="1547" w:hanging="360"/>
      </w:pPr>
    </w:lvl>
    <w:lvl w:ilvl="2" w:tplc="0409001B" w:tentative="1">
      <w:start w:val="1"/>
      <w:numFmt w:val="lowerRoman"/>
      <w:lvlText w:val="%3."/>
      <w:lvlJc w:val="right"/>
      <w:pPr>
        <w:ind w:left="2267" w:hanging="180"/>
      </w:pPr>
    </w:lvl>
    <w:lvl w:ilvl="3" w:tplc="0409000F" w:tentative="1">
      <w:start w:val="1"/>
      <w:numFmt w:val="decimal"/>
      <w:lvlText w:val="%4."/>
      <w:lvlJc w:val="left"/>
      <w:pPr>
        <w:ind w:left="2987" w:hanging="360"/>
      </w:pPr>
    </w:lvl>
    <w:lvl w:ilvl="4" w:tplc="04090019" w:tentative="1">
      <w:start w:val="1"/>
      <w:numFmt w:val="lowerLetter"/>
      <w:lvlText w:val="%5."/>
      <w:lvlJc w:val="left"/>
      <w:pPr>
        <w:ind w:left="3707" w:hanging="360"/>
      </w:pPr>
    </w:lvl>
    <w:lvl w:ilvl="5" w:tplc="0409001B" w:tentative="1">
      <w:start w:val="1"/>
      <w:numFmt w:val="lowerRoman"/>
      <w:lvlText w:val="%6."/>
      <w:lvlJc w:val="right"/>
      <w:pPr>
        <w:ind w:left="4427" w:hanging="180"/>
      </w:pPr>
    </w:lvl>
    <w:lvl w:ilvl="6" w:tplc="0409000F" w:tentative="1">
      <w:start w:val="1"/>
      <w:numFmt w:val="decimal"/>
      <w:lvlText w:val="%7."/>
      <w:lvlJc w:val="left"/>
      <w:pPr>
        <w:ind w:left="5147" w:hanging="360"/>
      </w:pPr>
    </w:lvl>
    <w:lvl w:ilvl="7" w:tplc="04090019" w:tentative="1">
      <w:start w:val="1"/>
      <w:numFmt w:val="lowerLetter"/>
      <w:lvlText w:val="%8."/>
      <w:lvlJc w:val="left"/>
      <w:pPr>
        <w:ind w:left="5867" w:hanging="360"/>
      </w:pPr>
    </w:lvl>
    <w:lvl w:ilvl="8" w:tplc="04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0" w15:restartNumberingAfterBreak="0">
    <w:nsid w:val="445A719B"/>
    <w:multiLevelType w:val="multilevel"/>
    <w:tmpl w:val="D7B86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676782"/>
    <w:multiLevelType w:val="hybridMultilevel"/>
    <w:tmpl w:val="8884A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A47854"/>
    <w:multiLevelType w:val="hybridMultilevel"/>
    <w:tmpl w:val="0BC01FB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52500398"/>
    <w:multiLevelType w:val="hybridMultilevel"/>
    <w:tmpl w:val="1E701D44"/>
    <w:lvl w:ilvl="0" w:tplc="ECCE32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D3782B"/>
    <w:multiLevelType w:val="hybridMultilevel"/>
    <w:tmpl w:val="BE3A6122"/>
    <w:lvl w:ilvl="0" w:tplc="B8C6F2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EF2CFB"/>
    <w:multiLevelType w:val="hybridMultilevel"/>
    <w:tmpl w:val="871A53C4"/>
    <w:lvl w:ilvl="0" w:tplc="27B6D84E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B96CF1"/>
    <w:multiLevelType w:val="hybridMultilevel"/>
    <w:tmpl w:val="3A0E9BF6"/>
    <w:lvl w:ilvl="0" w:tplc="D2E2CB3A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148A5772">
      <w:numFmt w:val="bullet"/>
      <w:lvlText w:val="•"/>
      <w:lvlJc w:val="left"/>
      <w:pPr>
        <w:ind w:left="1898" w:hanging="360"/>
      </w:pPr>
      <w:rPr>
        <w:rFonts w:hint="default"/>
        <w:lang w:val="en-US" w:eastAsia="en-US" w:bidi="en-US"/>
      </w:rPr>
    </w:lvl>
    <w:lvl w:ilvl="2" w:tplc="231E96F2">
      <w:numFmt w:val="bullet"/>
      <w:lvlText w:val="•"/>
      <w:lvlJc w:val="left"/>
      <w:pPr>
        <w:ind w:left="2856" w:hanging="360"/>
      </w:pPr>
      <w:rPr>
        <w:rFonts w:hint="default"/>
        <w:lang w:val="en-US" w:eastAsia="en-US" w:bidi="en-US"/>
      </w:rPr>
    </w:lvl>
    <w:lvl w:ilvl="3" w:tplc="56126F94">
      <w:numFmt w:val="bullet"/>
      <w:lvlText w:val="•"/>
      <w:lvlJc w:val="left"/>
      <w:pPr>
        <w:ind w:left="3814" w:hanging="360"/>
      </w:pPr>
      <w:rPr>
        <w:rFonts w:hint="default"/>
        <w:lang w:val="en-US" w:eastAsia="en-US" w:bidi="en-US"/>
      </w:rPr>
    </w:lvl>
    <w:lvl w:ilvl="4" w:tplc="E4148C0C">
      <w:numFmt w:val="bullet"/>
      <w:lvlText w:val="•"/>
      <w:lvlJc w:val="left"/>
      <w:pPr>
        <w:ind w:left="4772" w:hanging="360"/>
      </w:pPr>
      <w:rPr>
        <w:rFonts w:hint="default"/>
        <w:lang w:val="en-US" w:eastAsia="en-US" w:bidi="en-US"/>
      </w:rPr>
    </w:lvl>
    <w:lvl w:ilvl="5" w:tplc="285A85C4">
      <w:numFmt w:val="bullet"/>
      <w:lvlText w:val="•"/>
      <w:lvlJc w:val="left"/>
      <w:pPr>
        <w:ind w:left="5730" w:hanging="360"/>
      </w:pPr>
      <w:rPr>
        <w:rFonts w:hint="default"/>
        <w:lang w:val="en-US" w:eastAsia="en-US" w:bidi="en-US"/>
      </w:rPr>
    </w:lvl>
    <w:lvl w:ilvl="6" w:tplc="1CFA077C">
      <w:numFmt w:val="bullet"/>
      <w:lvlText w:val="•"/>
      <w:lvlJc w:val="left"/>
      <w:pPr>
        <w:ind w:left="6688" w:hanging="360"/>
      </w:pPr>
      <w:rPr>
        <w:rFonts w:hint="default"/>
        <w:lang w:val="en-US" w:eastAsia="en-US" w:bidi="en-US"/>
      </w:rPr>
    </w:lvl>
    <w:lvl w:ilvl="7" w:tplc="59FEF8E8">
      <w:numFmt w:val="bullet"/>
      <w:lvlText w:val="•"/>
      <w:lvlJc w:val="left"/>
      <w:pPr>
        <w:ind w:left="7646" w:hanging="360"/>
      </w:pPr>
      <w:rPr>
        <w:rFonts w:hint="default"/>
        <w:lang w:val="en-US" w:eastAsia="en-US" w:bidi="en-US"/>
      </w:rPr>
    </w:lvl>
    <w:lvl w:ilvl="8" w:tplc="6466FB92">
      <w:numFmt w:val="bullet"/>
      <w:lvlText w:val="•"/>
      <w:lvlJc w:val="left"/>
      <w:pPr>
        <w:ind w:left="8604" w:hanging="360"/>
      </w:pPr>
      <w:rPr>
        <w:rFonts w:hint="default"/>
        <w:lang w:val="en-US" w:eastAsia="en-US" w:bidi="en-US"/>
      </w:rPr>
    </w:lvl>
  </w:abstractNum>
  <w:abstractNum w:abstractNumId="17" w15:restartNumberingAfterBreak="0">
    <w:nsid w:val="5C171A09"/>
    <w:multiLevelType w:val="hybridMultilevel"/>
    <w:tmpl w:val="21588702"/>
    <w:lvl w:ilvl="0" w:tplc="CE7E38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61617D7"/>
    <w:multiLevelType w:val="hybridMultilevel"/>
    <w:tmpl w:val="31D8A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927678"/>
    <w:multiLevelType w:val="hybridMultilevel"/>
    <w:tmpl w:val="4134CBE8"/>
    <w:lvl w:ilvl="0" w:tplc="B8C6F2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2A3D34"/>
    <w:multiLevelType w:val="hybridMultilevel"/>
    <w:tmpl w:val="7264E532"/>
    <w:lvl w:ilvl="0" w:tplc="CE7E38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AD53AC4"/>
    <w:multiLevelType w:val="hybridMultilevel"/>
    <w:tmpl w:val="7A90548C"/>
    <w:lvl w:ilvl="0" w:tplc="CE7E38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E226B35"/>
    <w:multiLevelType w:val="hybridMultilevel"/>
    <w:tmpl w:val="6B923B1A"/>
    <w:lvl w:ilvl="0" w:tplc="CE7E38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3113520"/>
    <w:multiLevelType w:val="hybridMultilevel"/>
    <w:tmpl w:val="8528EC40"/>
    <w:lvl w:ilvl="0" w:tplc="37AC31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2A428E"/>
    <w:multiLevelType w:val="hybridMultilevel"/>
    <w:tmpl w:val="2388A38E"/>
    <w:lvl w:ilvl="0" w:tplc="B8C6F2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2388986">
    <w:abstractNumId w:val="5"/>
  </w:num>
  <w:num w:numId="2" w16cid:durableId="979579289">
    <w:abstractNumId w:val="14"/>
  </w:num>
  <w:num w:numId="3" w16cid:durableId="902445786">
    <w:abstractNumId w:val="3"/>
  </w:num>
  <w:num w:numId="4" w16cid:durableId="2009868615">
    <w:abstractNumId w:val="19"/>
  </w:num>
  <w:num w:numId="5" w16cid:durableId="1819035410">
    <w:abstractNumId w:val="24"/>
  </w:num>
  <w:num w:numId="6" w16cid:durableId="543979050">
    <w:abstractNumId w:val="23"/>
  </w:num>
  <w:num w:numId="7" w16cid:durableId="2101947011">
    <w:abstractNumId w:val="22"/>
  </w:num>
  <w:num w:numId="8" w16cid:durableId="1044017359">
    <w:abstractNumId w:val="21"/>
  </w:num>
  <w:num w:numId="9" w16cid:durableId="932202587">
    <w:abstractNumId w:val="20"/>
  </w:num>
  <w:num w:numId="10" w16cid:durableId="1316496659">
    <w:abstractNumId w:val="6"/>
  </w:num>
  <w:num w:numId="11" w16cid:durableId="2101679868">
    <w:abstractNumId w:val="0"/>
  </w:num>
  <w:num w:numId="12" w16cid:durableId="806095760">
    <w:abstractNumId w:val="4"/>
  </w:num>
  <w:num w:numId="13" w16cid:durableId="1625505272">
    <w:abstractNumId w:val="17"/>
  </w:num>
  <w:num w:numId="14" w16cid:durableId="303897178">
    <w:abstractNumId w:val="18"/>
  </w:num>
  <w:num w:numId="15" w16cid:durableId="1552182367">
    <w:abstractNumId w:val="16"/>
  </w:num>
  <w:num w:numId="16" w16cid:durableId="1253661435">
    <w:abstractNumId w:val="9"/>
  </w:num>
  <w:num w:numId="17" w16cid:durableId="720641828">
    <w:abstractNumId w:val="8"/>
  </w:num>
  <w:num w:numId="18" w16cid:durableId="627511912">
    <w:abstractNumId w:val="11"/>
  </w:num>
  <w:num w:numId="19" w16cid:durableId="252126690">
    <w:abstractNumId w:val="12"/>
  </w:num>
  <w:num w:numId="20" w16cid:durableId="981424172">
    <w:abstractNumId w:val="7"/>
  </w:num>
  <w:num w:numId="21" w16cid:durableId="1169519334">
    <w:abstractNumId w:val="1"/>
  </w:num>
  <w:num w:numId="22" w16cid:durableId="211964000">
    <w:abstractNumId w:val="13"/>
  </w:num>
  <w:num w:numId="23" w16cid:durableId="1211041130">
    <w:abstractNumId w:val="10"/>
  </w:num>
  <w:num w:numId="24" w16cid:durableId="442306220">
    <w:abstractNumId w:val="2"/>
  </w:num>
  <w:num w:numId="25" w16cid:durableId="162924048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35F"/>
    <w:rsid w:val="00013EAF"/>
    <w:rsid w:val="00021BC8"/>
    <w:rsid w:val="000237D3"/>
    <w:rsid w:val="00045D53"/>
    <w:rsid w:val="000844B7"/>
    <w:rsid w:val="00095389"/>
    <w:rsid w:val="00117EC0"/>
    <w:rsid w:val="00125F4B"/>
    <w:rsid w:val="00147B89"/>
    <w:rsid w:val="00165A99"/>
    <w:rsid w:val="00177FE0"/>
    <w:rsid w:val="001A6F9F"/>
    <w:rsid w:val="001B080D"/>
    <w:rsid w:val="001B266B"/>
    <w:rsid w:val="001B5247"/>
    <w:rsid w:val="00201120"/>
    <w:rsid w:val="00220BA6"/>
    <w:rsid w:val="002314E9"/>
    <w:rsid w:val="002329AF"/>
    <w:rsid w:val="0024397B"/>
    <w:rsid w:val="002752F8"/>
    <w:rsid w:val="002757AE"/>
    <w:rsid w:val="002A6F04"/>
    <w:rsid w:val="002B69BF"/>
    <w:rsid w:val="002C3A6A"/>
    <w:rsid w:val="002C404B"/>
    <w:rsid w:val="002C671E"/>
    <w:rsid w:val="002D7679"/>
    <w:rsid w:val="002F72C5"/>
    <w:rsid w:val="003052B5"/>
    <w:rsid w:val="00345832"/>
    <w:rsid w:val="003472D1"/>
    <w:rsid w:val="00350714"/>
    <w:rsid w:val="00351D6C"/>
    <w:rsid w:val="00372ABC"/>
    <w:rsid w:val="00374B79"/>
    <w:rsid w:val="00394EEA"/>
    <w:rsid w:val="003A1CD3"/>
    <w:rsid w:val="003B644D"/>
    <w:rsid w:val="003C52CA"/>
    <w:rsid w:val="003C7F8C"/>
    <w:rsid w:val="003D0072"/>
    <w:rsid w:val="00421B70"/>
    <w:rsid w:val="0043064C"/>
    <w:rsid w:val="0043128F"/>
    <w:rsid w:val="004563C7"/>
    <w:rsid w:val="00461BCA"/>
    <w:rsid w:val="00467B50"/>
    <w:rsid w:val="00473350"/>
    <w:rsid w:val="00475678"/>
    <w:rsid w:val="004A045D"/>
    <w:rsid w:val="004D1761"/>
    <w:rsid w:val="004E1531"/>
    <w:rsid w:val="004E7607"/>
    <w:rsid w:val="004F7C93"/>
    <w:rsid w:val="005128F8"/>
    <w:rsid w:val="005230B0"/>
    <w:rsid w:val="00541CC5"/>
    <w:rsid w:val="00542A86"/>
    <w:rsid w:val="00555A80"/>
    <w:rsid w:val="005750A7"/>
    <w:rsid w:val="005962BF"/>
    <w:rsid w:val="005A08A6"/>
    <w:rsid w:val="005A10B0"/>
    <w:rsid w:val="005B7C1E"/>
    <w:rsid w:val="005D0D83"/>
    <w:rsid w:val="005E0F0B"/>
    <w:rsid w:val="005E34C0"/>
    <w:rsid w:val="00611393"/>
    <w:rsid w:val="00632D67"/>
    <w:rsid w:val="00636DEA"/>
    <w:rsid w:val="00637F7B"/>
    <w:rsid w:val="006460F3"/>
    <w:rsid w:val="006616A5"/>
    <w:rsid w:val="00673C98"/>
    <w:rsid w:val="00676CDB"/>
    <w:rsid w:val="006B2331"/>
    <w:rsid w:val="006B7DCC"/>
    <w:rsid w:val="006C00B2"/>
    <w:rsid w:val="006E6DCE"/>
    <w:rsid w:val="006F1A3F"/>
    <w:rsid w:val="00772033"/>
    <w:rsid w:val="007833FB"/>
    <w:rsid w:val="00790590"/>
    <w:rsid w:val="007A0D11"/>
    <w:rsid w:val="007A3BE7"/>
    <w:rsid w:val="007A63B1"/>
    <w:rsid w:val="007B63E9"/>
    <w:rsid w:val="007C1D74"/>
    <w:rsid w:val="007D4480"/>
    <w:rsid w:val="007E7727"/>
    <w:rsid w:val="007F30F0"/>
    <w:rsid w:val="00802CA8"/>
    <w:rsid w:val="0080718D"/>
    <w:rsid w:val="00830673"/>
    <w:rsid w:val="008611E9"/>
    <w:rsid w:val="0087606B"/>
    <w:rsid w:val="008920A9"/>
    <w:rsid w:val="008C4DAA"/>
    <w:rsid w:val="008D1AFC"/>
    <w:rsid w:val="009618DC"/>
    <w:rsid w:val="009860E2"/>
    <w:rsid w:val="009A2D42"/>
    <w:rsid w:val="009E4BDD"/>
    <w:rsid w:val="00A02B61"/>
    <w:rsid w:val="00A036D4"/>
    <w:rsid w:val="00A26CED"/>
    <w:rsid w:val="00A27497"/>
    <w:rsid w:val="00A5140A"/>
    <w:rsid w:val="00A6761D"/>
    <w:rsid w:val="00A95B26"/>
    <w:rsid w:val="00AB70E8"/>
    <w:rsid w:val="00AC46FC"/>
    <w:rsid w:val="00AE24B2"/>
    <w:rsid w:val="00AE76F7"/>
    <w:rsid w:val="00AF7730"/>
    <w:rsid w:val="00B0013F"/>
    <w:rsid w:val="00B12021"/>
    <w:rsid w:val="00B2104B"/>
    <w:rsid w:val="00B27BC9"/>
    <w:rsid w:val="00B54B05"/>
    <w:rsid w:val="00B600EE"/>
    <w:rsid w:val="00B77E88"/>
    <w:rsid w:val="00B81AF1"/>
    <w:rsid w:val="00B84EC4"/>
    <w:rsid w:val="00BA069C"/>
    <w:rsid w:val="00BA6B36"/>
    <w:rsid w:val="00BA7029"/>
    <w:rsid w:val="00BD11F7"/>
    <w:rsid w:val="00BD34A3"/>
    <w:rsid w:val="00BF4E06"/>
    <w:rsid w:val="00C05FA2"/>
    <w:rsid w:val="00C14851"/>
    <w:rsid w:val="00C7356F"/>
    <w:rsid w:val="00C83525"/>
    <w:rsid w:val="00C91B1E"/>
    <w:rsid w:val="00C962FC"/>
    <w:rsid w:val="00C96BDC"/>
    <w:rsid w:val="00CC5E3B"/>
    <w:rsid w:val="00CE635F"/>
    <w:rsid w:val="00D11F53"/>
    <w:rsid w:val="00D201F4"/>
    <w:rsid w:val="00D614BA"/>
    <w:rsid w:val="00D63DA6"/>
    <w:rsid w:val="00D80B20"/>
    <w:rsid w:val="00D824B2"/>
    <w:rsid w:val="00D824D3"/>
    <w:rsid w:val="00DA2822"/>
    <w:rsid w:val="00DA28A9"/>
    <w:rsid w:val="00DA74F7"/>
    <w:rsid w:val="00DB0257"/>
    <w:rsid w:val="00DC78C1"/>
    <w:rsid w:val="00DD32F0"/>
    <w:rsid w:val="00DF1581"/>
    <w:rsid w:val="00DF51F5"/>
    <w:rsid w:val="00E3259F"/>
    <w:rsid w:val="00E446C0"/>
    <w:rsid w:val="00E57C2E"/>
    <w:rsid w:val="00E63842"/>
    <w:rsid w:val="00E8788A"/>
    <w:rsid w:val="00EC02A2"/>
    <w:rsid w:val="00EC3EAF"/>
    <w:rsid w:val="00F05B14"/>
    <w:rsid w:val="00F10710"/>
    <w:rsid w:val="00F13955"/>
    <w:rsid w:val="00F44FCE"/>
    <w:rsid w:val="00F45B6F"/>
    <w:rsid w:val="00F91DEC"/>
    <w:rsid w:val="00F97C9A"/>
    <w:rsid w:val="00FC4988"/>
    <w:rsid w:val="00FE2484"/>
    <w:rsid w:val="00FF1781"/>
    <w:rsid w:val="00FF6A52"/>
    <w:rsid w:val="5A100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981274"/>
  <w15:docId w15:val="{6330E942-D9C2-40F6-B18A-818BC91DA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393"/>
    <w:rPr>
      <w:rFonts w:ascii="Tahoma" w:hAnsi="Tahoma" w:cs="Tahom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2CA8"/>
    <w:pPr>
      <w:outlineLvl w:val="0"/>
    </w:pPr>
    <w:rPr>
      <w:b/>
      <w:cap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2CA8"/>
    <w:pPr>
      <w:keepNext/>
      <w:keepLines/>
      <w:spacing w:before="40"/>
      <w:outlineLvl w:val="1"/>
    </w:pPr>
    <w:rPr>
      <w:rFonts w:eastAsiaTheme="majorEastAsia" w:cstheme="majorBidi"/>
      <w:b/>
      <w:caps/>
      <w:color w:val="000000" w:themeColor="text1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D1761"/>
    <w:pPr>
      <w:outlineLvl w:val="2"/>
    </w:pPr>
    <w:rPr>
      <w:b/>
      <w:color w:val="000000" w:themeColor="tex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203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2033"/>
  </w:style>
  <w:style w:type="paragraph" w:styleId="Footer">
    <w:name w:val="footer"/>
    <w:basedOn w:val="Normal"/>
    <w:link w:val="FooterChar"/>
    <w:uiPriority w:val="99"/>
    <w:unhideWhenUsed/>
    <w:rsid w:val="0077203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2033"/>
  </w:style>
  <w:style w:type="character" w:customStyle="1" w:styleId="Heading1Char">
    <w:name w:val="Heading 1 Char"/>
    <w:basedOn w:val="DefaultParagraphFont"/>
    <w:link w:val="Heading1"/>
    <w:uiPriority w:val="9"/>
    <w:rsid w:val="00802CA8"/>
    <w:rPr>
      <w:rFonts w:ascii="Tahoma" w:hAnsi="Tahoma" w:cs="Tahoma"/>
      <w:b/>
      <w:cap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02CA8"/>
    <w:rPr>
      <w:rFonts w:ascii="Tahoma" w:eastAsiaTheme="majorEastAsia" w:hAnsi="Tahoma" w:cstheme="majorBidi"/>
      <w:b/>
      <w:caps/>
      <w:color w:val="000000" w:themeColor="text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4D1761"/>
    <w:rPr>
      <w:rFonts w:ascii="Tahoma" w:hAnsi="Tahoma" w:cs="Tahoma"/>
      <w:b/>
      <w:color w:val="000000" w:themeColor="text1"/>
      <w:sz w:val="24"/>
      <w:szCs w:val="24"/>
    </w:rPr>
  </w:style>
  <w:style w:type="paragraph" w:styleId="ListParagraph">
    <w:name w:val="List Paragraph"/>
    <w:basedOn w:val="Normal"/>
    <w:uiPriority w:val="34"/>
    <w:qFormat/>
    <w:rsid w:val="004D1761"/>
    <w:pPr>
      <w:ind w:left="720"/>
      <w:contextualSpacing/>
    </w:pPr>
    <w:rPr>
      <w:color w:val="000000" w:themeColor="text1"/>
    </w:rPr>
  </w:style>
  <w:style w:type="paragraph" w:styleId="TOCHeading">
    <w:name w:val="TOC Heading"/>
    <w:basedOn w:val="Heading1"/>
    <w:next w:val="Normal"/>
    <w:uiPriority w:val="39"/>
    <w:unhideWhenUsed/>
    <w:qFormat/>
    <w:rsid w:val="004D1761"/>
    <w:pPr>
      <w:outlineLvl w:val="9"/>
    </w:pPr>
    <w:rPr>
      <w:rFonts w:asciiTheme="majorHAnsi" w:hAnsiTheme="majorHAnsi"/>
      <w:b w:val="0"/>
      <w:color w:val="2F5496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4D1761"/>
    <w:pPr>
      <w:spacing w:after="100"/>
    </w:pPr>
    <w:rPr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4D1761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4D1761"/>
    <w:pPr>
      <w:spacing w:after="100"/>
      <w:ind w:left="220"/>
    </w:pPr>
    <w:rPr>
      <w:color w:val="000000" w:themeColor="text1"/>
    </w:rPr>
  </w:style>
  <w:style w:type="paragraph" w:styleId="TOC3">
    <w:name w:val="toc 3"/>
    <w:basedOn w:val="Normal"/>
    <w:next w:val="Normal"/>
    <w:autoRedefine/>
    <w:uiPriority w:val="39"/>
    <w:unhideWhenUsed/>
    <w:rsid w:val="004D1761"/>
    <w:pPr>
      <w:spacing w:after="100"/>
      <w:ind w:left="440"/>
    </w:pPr>
    <w:rPr>
      <w:color w:val="000000" w:themeColor="text1"/>
    </w:rPr>
  </w:style>
  <w:style w:type="table" w:styleId="TableGrid">
    <w:name w:val="Table Grid"/>
    <w:basedOn w:val="TableNormal"/>
    <w:rsid w:val="007B63E9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3">
    <w:name w:val="Level 3"/>
    <w:basedOn w:val="TOC3"/>
    <w:link w:val="Level3CharChar"/>
    <w:qFormat/>
    <w:rsid w:val="00DA28A9"/>
    <w:pPr>
      <w:tabs>
        <w:tab w:val="right" w:leader="dot" w:pos="8630"/>
      </w:tabs>
      <w:spacing w:after="0" w:line="240" w:lineRule="auto"/>
      <w:ind w:left="400"/>
    </w:pPr>
    <w:rPr>
      <w:rFonts w:asciiTheme="majorHAnsi" w:eastAsia="Times New Roman" w:hAnsiTheme="majorHAnsi" w:cs="Times New Roman"/>
      <w:i/>
      <w:iCs/>
      <w:color w:val="auto"/>
      <w:sz w:val="20"/>
      <w:szCs w:val="20"/>
    </w:rPr>
  </w:style>
  <w:style w:type="paragraph" w:customStyle="1" w:styleId="TOCTitle">
    <w:name w:val="TOC Title"/>
    <w:basedOn w:val="Normal"/>
    <w:qFormat/>
    <w:rsid w:val="00DA28A9"/>
    <w:pPr>
      <w:spacing w:after="240" w:line="240" w:lineRule="auto"/>
      <w:jc w:val="center"/>
    </w:pPr>
    <w:rPr>
      <w:rFonts w:asciiTheme="majorHAnsi" w:eastAsia="Times New Roman" w:hAnsiTheme="majorHAnsi" w:cs="Times New Roman"/>
      <w:b/>
    </w:rPr>
  </w:style>
  <w:style w:type="character" w:customStyle="1" w:styleId="Level3CharChar">
    <w:name w:val="Level 3 Char Char"/>
    <w:basedOn w:val="DefaultParagraphFont"/>
    <w:link w:val="Level3"/>
    <w:rsid w:val="00DA28A9"/>
    <w:rPr>
      <w:rFonts w:asciiTheme="majorHAnsi" w:eastAsia="Times New Roman" w:hAnsiTheme="majorHAnsi" w:cs="Times New Roman"/>
      <w:i/>
      <w:iCs/>
      <w:sz w:val="20"/>
      <w:szCs w:val="20"/>
    </w:rPr>
  </w:style>
  <w:style w:type="paragraph" w:customStyle="1" w:styleId="Level1">
    <w:name w:val="Level 1"/>
    <w:basedOn w:val="TOC1"/>
    <w:link w:val="Level1Char"/>
    <w:qFormat/>
    <w:rsid w:val="00DA28A9"/>
    <w:pPr>
      <w:tabs>
        <w:tab w:val="right" w:leader="dot" w:pos="8630"/>
      </w:tabs>
      <w:spacing w:before="120" w:after="120" w:line="240" w:lineRule="auto"/>
    </w:pPr>
    <w:rPr>
      <w:rFonts w:asciiTheme="majorHAnsi" w:eastAsia="Times New Roman" w:hAnsiTheme="majorHAnsi" w:cs="Times New Roman"/>
      <w:b/>
      <w:bCs/>
      <w:caps/>
      <w:color w:val="auto"/>
      <w:sz w:val="20"/>
      <w:szCs w:val="20"/>
    </w:rPr>
  </w:style>
  <w:style w:type="character" w:customStyle="1" w:styleId="Level1Char">
    <w:name w:val="Level 1 Char"/>
    <w:basedOn w:val="DefaultParagraphFont"/>
    <w:link w:val="Level1"/>
    <w:rsid w:val="00DA28A9"/>
    <w:rPr>
      <w:rFonts w:asciiTheme="majorHAnsi" w:eastAsia="Times New Roman" w:hAnsiTheme="majorHAnsi" w:cs="Times New Roman"/>
      <w:b/>
      <w:bCs/>
      <w:caps/>
      <w:sz w:val="20"/>
      <w:szCs w:val="20"/>
    </w:rPr>
  </w:style>
  <w:style w:type="paragraph" w:customStyle="1" w:styleId="Level2">
    <w:name w:val="Level 2"/>
    <w:basedOn w:val="TOC2"/>
    <w:link w:val="Level2Char"/>
    <w:qFormat/>
    <w:rsid w:val="00DA28A9"/>
    <w:pPr>
      <w:tabs>
        <w:tab w:val="right" w:leader="dot" w:pos="8630"/>
      </w:tabs>
      <w:spacing w:after="0" w:line="240" w:lineRule="auto"/>
      <w:ind w:left="200"/>
    </w:pPr>
    <w:rPr>
      <w:rFonts w:asciiTheme="majorHAnsi" w:eastAsia="Times New Roman" w:hAnsiTheme="majorHAnsi" w:cs="Times New Roman"/>
      <w:smallCaps/>
      <w:color w:val="000000"/>
      <w:sz w:val="20"/>
      <w:szCs w:val="20"/>
    </w:rPr>
  </w:style>
  <w:style w:type="character" w:customStyle="1" w:styleId="Level2Char">
    <w:name w:val="Level 2 Char"/>
    <w:basedOn w:val="DefaultParagraphFont"/>
    <w:link w:val="Level2"/>
    <w:rsid w:val="00DA28A9"/>
    <w:rPr>
      <w:rFonts w:asciiTheme="majorHAnsi" w:eastAsia="Times New Roman" w:hAnsiTheme="majorHAnsi" w:cs="Times New Roman"/>
      <w:smallCaps/>
      <w:color w:val="000000"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DA28A9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DA28A9"/>
    <w:rPr>
      <w:rFonts w:ascii="Calibri" w:eastAsia="Calibri" w:hAnsi="Calibri" w:cs="Calibri"/>
      <w:sz w:val="24"/>
      <w:szCs w:val="24"/>
      <w:lang w:bidi="en-US"/>
    </w:rPr>
  </w:style>
  <w:style w:type="paragraph" w:customStyle="1" w:styleId="TableParagraph">
    <w:name w:val="Table Paragraph"/>
    <w:basedOn w:val="Normal"/>
    <w:uiPriority w:val="1"/>
    <w:qFormat/>
    <w:rsid w:val="00DA28A9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sz w:val="22"/>
      <w:szCs w:val="22"/>
      <w:lang w:bidi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A28A9"/>
    <w:pPr>
      <w:widowControl w:val="0"/>
      <w:autoSpaceDE w:val="0"/>
      <w:autoSpaceDN w:val="0"/>
      <w:spacing w:after="120" w:line="240" w:lineRule="auto"/>
      <w:ind w:left="360"/>
    </w:pPr>
    <w:rPr>
      <w:rFonts w:ascii="Calibri" w:eastAsia="Calibri" w:hAnsi="Calibri" w:cs="Calibri"/>
      <w:sz w:val="22"/>
      <w:szCs w:val="22"/>
      <w:lang w:bidi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A28A9"/>
    <w:rPr>
      <w:rFonts w:ascii="Calibri" w:eastAsia="Calibri" w:hAnsi="Calibri" w:cs="Calibri"/>
      <w:lang w:bidi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A28A9"/>
    <w:pPr>
      <w:widowControl w:val="0"/>
      <w:autoSpaceDE w:val="0"/>
      <w:autoSpaceDN w:val="0"/>
      <w:spacing w:after="120" w:line="480" w:lineRule="auto"/>
      <w:ind w:left="360"/>
    </w:pPr>
    <w:rPr>
      <w:rFonts w:ascii="Calibri" w:eastAsia="Calibri" w:hAnsi="Calibri" w:cs="Calibri"/>
      <w:sz w:val="22"/>
      <w:szCs w:val="22"/>
      <w:lang w:bidi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A28A9"/>
    <w:rPr>
      <w:rFonts w:ascii="Calibri" w:eastAsia="Calibri" w:hAnsi="Calibri" w:cs="Calibri"/>
      <w:lang w:bidi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A28A9"/>
    <w:pPr>
      <w:widowControl w:val="0"/>
      <w:autoSpaceDE w:val="0"/>
      <w:autoSpaceDN w:val="0"/>
      <w:spacing w:after="120" w:line="240" w:lineRule="auto"/>
      <w:ind w:left="360"/>
    </w:pPr>
    <w:rPr>
      <w:rFonts w:ascii="Calibri" w:eastAsia="Calibri" w:hAnsi="Calibri" w:cs="Calibri"/>
      <w:sz w:val="16"/>
      <w:szCs w:val="16"/>
      <w:lang w:bidi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A28A9"/>
    <w:rPr>
      <w:rFonts w:ascii="Calibri" w:eastAsia="Calibri" w:hAnsi="Calibri" w:cs="Calibri"/>
      <w:sz w:val="16"/>
      <w:szCs w:val="16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BF4E06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7C9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7C9A"/>
    <w:rPr>
      <w:rFonts w:ascii="Segoe UI" w:hAnsi="Segoe UI" w:cs="Segoe UI"/>
      <w:sz w:val="18"/>
      <w:szCs w:val="18"/>
    </w:rPr>
  </w:style>
  <w:style w:type="paragraph" w:customStyle="1" w:styleId="trt0xe">
    <w:name w:val="trt0xe"/>
    <w:basedOn w:val="Normal"/>
    <w:rsid w:val="00EC0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33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krumsic\AppData\Local\Microsoft\Windows\INetCache\Content.Outlook\4D7TBM81\WCTR%20Word%20Template%2035158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8ACD702D0BA841A698F5A8717BDBA4" ma:contentTypeVersion="15" ma:contentTypeDescription="Create a new document." ma:contentTypeScope="" ma:versionID="d9b8b55eac959f2f18993bd26e7358b7">
  <xsd:schema xmlns:xsd="http://www.w3.org/2001/XMLSchema" xmlns:xs="http://www.w3.org/2001/XMLSchema" xmlns:p="http://schemas.microsoft.com/office/2006/metadata/properties" xmlns:ns2="62203e30-3d7e-46ac-a7ba-c17e871715b2" xmlns:ns3="88a3aae5-57a8-4e7c-82ae-af22b0865a1f" targetNamespace="http://schemas.microsoft.com/office/2006/metadata/properties" ma:root="true" ma:fieldsID="f8694308b69ab9f29ac923867edc4d94" ns2:_="" ns3:_="">
    <xsd:import namespace="62203e30-3d7e-46ac-a7ba-c17e871715b2"/>
    <xsd:import namespace="88a3aae5-57a8-4e7c-82ae-af22b0865a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203e30-3d7e-46ac-a7ba-c17e871715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a97c846-c1d6-4086-9e78-06892ab2ca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a3aae5-57a8-4e7c-82ae-af22b0865a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203e30-3d7e-46ac-a7ba-c17e871715b2">
      <Terms xmlns="http://schemas.microsoft.com/office/infopath/2007/PartnerControls"/>
    </lcf76f155ced4ddcb4097134ff3c332f>
    <SharedWithUsers xmlns="88a3aae5-57a8-4e7c-82ae-af22b0865a1f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3A4184-C91F-41E3-8F76-317E77D778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8FE1E7-2433-4C01-A718-4A894F71FD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203e30-3d7e-46ac-a7ba-c17e871715b2"/>
    <ds:schemaRef ds:uri="88a3aae5-57a8-4e7c-82ae-af22b0865a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DD5569-86C8-4ACB-BAFF-8B162CCC3658}">
  <ds:schemaRefs>
    <ds:schemaRef ds:uri="http://purl.org/dc/terms/"/>
    <ds:schemaRef ds:uri="88a3aae5-57a8-4e7c-82ae-af22b0865a1f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2006/metadata/properties"/>
    <ds:schemaRef ds:uri="http://schemas.openxmlformats.org/package/2006/metadata/core-properties"/>
    <ds:schemaRef ds:uri="62203e30-3d7e-46ac-a7ba-c17e871715b2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C9C8665-77CA-459E-9C59-B2D57ABEE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WCTR Word Template 351584</Template>
  <TotalTime>21</TotalTime>
  <Pages>8</Pages>
  <Words>1387</Words>
  <Characters>7912</Characters>
  <Application>Microsoft Office Word</Application>
  <DocSecurity>0</DocSecurity>
  <Lines>65</Lines>
  <Paragraphs>18</Paragraphs>
  <ScaleCrop>false</ScaleCrop>
  <Company>Toshiba</Company>
  <LinksUpToDate>false</LinksUpToDate>
  <CharactersWithSpaces>9281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Kaitlin Krumsick</dc:creator>
  <cp:keywords/>
  <cp:lastModifiedBy>Rob Meehan</cp:lastModifiedBy>
  <cp:revision>59</cp:revision>
  <cp:lastPrinted>2021-04-06T16:48:00Z</cp:lastPrinted>
  <dcterms:created xsi:type="dcterms:W3CDTF">2021-04-12T21:57:00Z</dcterms:created>
  <dcterms:modified xsi:type="dcterms:W3CDTF">2025-09-18T23:50:00Z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0x010100878ACD702D0BA841A698F5A8717BDBA4</vt:lpwstr>
  </property>
  <property fmtid="{D5CDD505-2E9C-101B-9397-08002B2CF9AE}" pid="3" name="Order">
    <vt:r8>2982200</vt:r8>
  </property>
  <property fmtid="{D5CDD505-2E9C-101B-9397-08002B2CF9AE}" pid="4" name="_ExtendedDescription">
    <vt:lpwstr/>
  </property>
  <property fmtid="{D5CDD505-2E9C-101B-9397-08002B2CF9AE}" pid="5" name="ComplianceAssetId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emplateUrl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