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aps w:val="0"/>
          <w:color w:val="auto"/>
          <w:sz w:val="22"/>
          <w:szCs w:val="22"/>
        </w:rPr>
        <w:id w:val="-1241256630"/>
        <w:docPartObj>
          <w:docPartGallery w:val="Table of Contents"/>
          <w:docPartUnique/>
        </w:docPartObj>
      </w:sdtPr>
      <w:sdtEndPr>
        <w:rPr>
          <w:b/>
          <w:bCs/>
          <w:noProof/>
          <w:sz w:val="24"/>
          <w:szCs w:val="24"/>
        </w:rPr>
      </w:sdtEndPr>
      <w:sdtContent>
        <w:p w14:paraId="3B3D4658" w14:textId="77777777" w:rsidR="00B54CD2" w:rsidRPr="00E07010" w:rsidRDefault="00A73D22" w:rsidP="00A73D22">
          <w:pPr>
            <w:pStyle w:val="TOCHeading"/>
            <w:rPr>
              <w:rFonts w:ascii="Tahoma" w:hAnsi="Tahoma"/>
              <w:b/>
              <w:sz w:val="16"/>
              <w:szCs w:val="16"/>
            </w:rPr>
          </w:pPr>
          <w:r w:rsidRPr="00FB2311">
            <w:rPr>
              <w:color w:val="auto"/>
            </w:rPr>
            <w:t>Contents</w:t>
          </w:r>
          <w:r>
            <w:rPr>
              <w:color w:val="auto"/>
            </w:rPr>
            <w:t xml:space="preserve"> </w:t>
          </w:r>
          <w:r w:rsidRPr="00A73D22">
            <w:rPr>
              <w:rStyle w:val="normaltextrun"/>
              <w:rFonts w:ascii="Tahoma" w:hAnsi="Tahoma"/>
              <w:i/>
              <w:caps w:val="0"/>
              <w:color w:val="000000"/>
              <w:sz w:val="24"/>
              <w:szCs w:val="24"/>
              <w:shd w:val="clear" w:color="auto" w:fill="FFFFFF"/>
            </w:rPr>
            <w:t>Click on any heading below to jump directly to that topic.</w:t>
          </w:r>
        </w:p>
        <w:p w14:paraId="2025285C" w14:textId="4ED19132" w:rsidR="00290D7A" w:rsidRDefault="00553BB7">
          <w:pPr>
            <w:pStyle w:val="TOC1"/>
            <w:tabs>
              <w:tab w:val="right" w:leader="dot" w:pos="9926"/>
            </w:tabs>
            <w:rPr>
              <w:rFonts w:asciiTheme="minorHAnsi" w:eastAsiaTheme="minorEastAsia" w:hAnsiTheme="minorHAnsi" w:cstheme="minorBidi"/>
              <w:caps w:val="0"/>
              <w:noProof/>
              <w:color w:val="auto"/>
              <w:kern w:val="2"/>
              <w14:ligatures w14:val="standardContextual"/>
            </w:rPr>
          </w:pPr>
          <w:r w:rsidRPr="00E07010">
            <w:rPr>
              <w:caps w:val="0"/>
            </w:rPr>
            <w:fldChar w:fldCharType="begin"/>
          </w:r>
          <w:r w:rsidR="00D95AE0" w:rsidRPr="00E07010">
            <w:rPr>
              <w:caps w:val="0"/>
            </w:rPr>
            <w:instrText xml:space="preserve"> TOC \o "1-1" \h \z \u </w:instrText>
          </w:r>
          <w:r w:rsidRPr="00E07010">
            <w:rPr>
              <w:caps w:val="0"/>
            </w:rPr>
            <w:fldChar w:fldCharType="separate"/>
          </w:r>
          <w:hyperlink w:anchor="_Toc215756973" w:history="1">
            <w:r w:rsidR="00290D7A" w:rsidRPr="00A96B44">
              <w:rPr>
                <w:rStyle w:val="Hyperlink"/>
                <w:noProof/>
              </w:rPr>
              <w:t>WHAT IS MLA?</w:t>
            </w:r>
            <w:r w:rsidR="00290D7A">
              <w:rPr>
                <w:noProof/>
                <w:webHidden/>
              </w:rPr>
              <w:tab/>
            </w:r>
            <w:r w:rsidR="00290D7A">
              <w:rPr>
                <w:noProof/>
                <w:webHidden/>
              </w:rPr>
              <w:fldChar w:fldCharType="begin"/>
            </w:r>
            <w:r w:rsidR="00290D7A">
              <w:rPr>
                <w:noProof/>
                <w:webHidden/>
              </w:rPr>
              <w:instrText xml:space="preserve"> PAGEREF _Toc215756973 \h </w:instrText>
            </w:r>
            <w:r w:rsidR="00290D7A">
              <w:rPr>
                <w:noProof/>
                <w:webHidden/>
              </w:rPr>
            </w:r>
            <w:r w:rsidR="00290D7A">
              <w:rPr>
                <w:noProof/>
                <w:webHidden/>
              </w:rPr>
              <w:fldChar w:fldCharType="separate"/>
            </w:r>
            <w:r w:rsidR="00290D7A">
              <w:rPr>
                <w:noProof/>
                <w:webHidden/>
              </w:rPr>
              <w:t>1</w:t>
            </w:r>
            <w:r w:rsidR="00290D7A">
              <w:rPr>
                <w:noProof/>
                <w:webHidden/>
              </w:rPr>
              <w:fldChar w:fldCharType="end"/>
            </w:r>
          </w:hyperlink>
        </w:p>
        <w:p w14:paraId="4C8A0306" w14:textId="3EF955F8"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74" w:history="1">
            <w:r w:rsidRPr="00A96B44">
              <w:rPr>
                <w:rStyle w:val="Hyperlink"/>
                <w:noProof/>
              </w:rPr>
              <w:t>GENERAL FORMATTING GUIDELINES</w:t>
            </w:r>
            <w:r>
              <w:rPr>
                <w:noProof/>
                <w:webHidden/>
              </w:rPr>
              <w:tab/>
            </w:r>
            <w:r>
              <w:rPr>
                <w:noProof/>
                <w:webHidden/>
              </w:rPr>
              <w:fldChar w:fldCharType="begin"/>
            </w:r>
            <w:r>
              <w:rPr>
                <w:noProof/>
                <w:webHidden/>
              </w:rPr>
              <w:instrText xml:space="preserve"> PAGEREF _Toc215756974 \h </w:instrText>
            </w:r>
            <w:r>
              <w:rPr>
                <w:noProof/>
                <w:webHidden/>
              </w:rPr>
            </w:r>
            <w:r>
              <w:rPr>
                <w:noProof/>
                <w:webHidden/>
              </w:rPr>
              <w:fldChar w:fldCharType="separate"/>
            </w:r>
            <w:r>
              <w:rPr>
                <w:noProof/>
                <w:webHidden/>
              </w:rPr>
              <w:t>2</w:t>
            </w:r>
            <w:r>
              <w:rPr>
                <w:noProof/>
                <w:webHidden/>
              </w:rPr>
              <w:fldChar w:fldCharType="end"/>
            </w:r>
          </w:hyperlink>
        </w:p>
        <w:p w14:paraId="65A2E075" w14:textId="57C5C858"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75" w:history="1">
            <w:r w:rsidRPr="00A96B44">
              <w:rPr>
                <w:rStyle w:val="Hyperlink"/>
                <w:noProof/>
              </w:rPr>
              <w:t>ELEMENTS OF A PAPER IN MLA STYLE</w:t>
            </w:r>
            <w:r>
              <w:rPr>
                <w:noProof/>
                <w:webHidden/>
              </w:rPr>
              <w:tab/>
            </w:r>
            <w:r>
              <w:rPr>
                <w:noProof/>
                <w:webHidden/>
              </w:rPr>
              <w:fldChar w:fldCharType="begin"/>
            </w:r>
            <w:r>
              <w:rPr>
                <w:noProof/>
                <w:webHidden/>
              </w:rPr>
              <w:instrText xml:space="preserve"> PAGEREF _Toc215756975 \h </w:instrText>
            </w:r>
            <w:r>
              <w:rPr>
                <w:noProof/>
                <w:webHidden/>
              </w:rPr>
            </w:r>
            <w:r>
              <w:rPr>
                <w:noProof/>
                <w:webHidden/>
              </w:rPr>
              <w:fldChar w:fldCharType="separate"/>
            </w:r>
            <w:r>
              <w:rPr>
                <w:noProof/>
                <w:webHidden/>
              </w:rPr>
              <w:t>2</w:t>
            </w:r>
            <w:r>
              <w:rPr>
                <w:noProof/>
                <w:webHidden/>
              </w:rPr>
              <w:fldChar w:fldCharType="end"/>
            </w:r>
          </w:hyperlink>
        </w:p>
        <w:p w14:paraId="3489DC32" w14:textId="76D53049"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76" w:history="1">
            <w:r w:rsidRPr="00A96B44">
              <w:rPr>
                <w:rStyle w:val="Hyperlink"/>
                <w:noProof/>
              </w:rPr>
              <w:t>BEFORE WRITING YOUR PAPER</w:t>
            </w:r>
            <w:r>
              <w:rPr>
                <w:noProof/>
                <w:webHidden/>
              </w:rPr>
              <w:tab/>
            </w:r>
            <w:r>
              <w:rPr>
                <w:noProof/>
                <w:webHidden/>
              </w:rPr>
              <w:fldChar w:fldCharType="begin"/>
            </w:r>
            <w:r>
              <w:rPr>
                <w:noProof/>
                <w:webHidden/>
              </w:rPr>
              <w:instrText xml:space="preserve"> PAGEREF _Toc215756976 \h </w:instrText>
            </w:r>
            <w:r>
              <w:rPr>
                <w:noProof/>
                <w:webHidden/>
              </w:rPr>
            </w:r>
            <w:r>
              <w:rPr>
                <w:noProof/>
                <w:webHidden/>
              </w:rPr>
              <w:fldChar w:fldCharType="separate"/>
            </w:r>
            <w:r>
              <w:rPr>
                <w:noProof/>
                <w:webHidden/>
              </w:rPr>
              <w:t>3</w:t>
            </w:r>
            <w:r>
              <w:rPr>
                <w:noProof/>
                <w:webHidden/>
              </w:rPr>
              <w:fldChar w:fldCharType="end"/>
            </w:r>
          </w:hyperlink>
        </w:p>
        <w:p w14:paraId="27D12F06" w14:textId="7E485940"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77" w:history="1">
            <w:r w:rsidRPr="00A96B44">
              <w:rPr>
                <w:rStyle w:val="Hyperlink"/>
                <w:noProof/>
              </w:rPr>
              <w:t>WRITING YOUR PAPER</w:t>
            </w:r>
            <w:r>
              <w:rPr>
                <w:noProof/>
                <w:webHidden/>
              </w:rPr>
              <w:tab/>
            </w:r>
            <w:r>
              <w:rPr>
                <w:noProof/>
                <w:webHidden/>
              </w:rPr>
              <w:fldChar w:fldCharType="begin"/>
            </w:r>
            <w:r>
              <w:rPr>
                <w:noProof/>
                <w:webHidden/>
              </w:rPr>
              <w:instrText xml:space="preserve"> PAGEREF _Toc215756977 \h </w:instrText>
            </w:r>
            <w:r>
              <w:rPr>
                <w:noProof/>
                <w:webHidden/>
              </w:rPr>
            </w:r>
            <w:r>
              <w:rPr>
                <w:noProof/>
                <w:webHidden/>
              </w:rPr>
              <w:fldChar w:fldCharType="separate"/>
            </w:r>
            <w:r>
              <w:rPr>
                <w:noProof/>
                <w:webHidden/>
              </w:rPr>
              <w:t>4</w:t>
            </w:r>
            <w:r>
              <w:rPr>
                <w:noProof/>
                <w:webHidden/>
              </w:rPr>
              <w:fldChar w:fldCharType="end"/>
            </w:r>
          </w:hyperlink>
        </w:p>
        <w:p w14:paraId="1F05D040" w14:textId="421DC876"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78" w:history="1">
            <w:r w:rsidRPr="00A96B44">
              <w:rPr>
                <w:rStyle w:val="Hyperlink"/>
                <w:noProof/>
              </w:rPr>
              <w:t>WORKS CITED PAGE</w:t>
            </w:r>
            <w:r>
              <w:rPr>
                <w:noProof/>
                <w:webHidden/>
              </w:rPr>
              <w:tab/>
            </w:r>
            <w:r>
              <w:rPr>
                <w:noProof/>
                <w:webHidden/>
              </w:rPr>
              <w:fldChar w:fldCharType="begin"/>
            </w:r>
            <w:r>
              <w:rPr>
                <w:noProof/>
                <w:webHidden/>
              </w:rPr>
              <w:instrText xml:space="preserve"> PAGEREF _Toc215756978 \h </w:instrText>
            </w:r>
            <w:r>
              <w:rPr>
                <w:noProof/>
                <w:webHidden/>
              </w:rPr>
            </w:r>
            <w:r>
              <w:rPr>
                <w:noProof/>
                <w:webHidden/>
              </w:rPr>
              <w:fldChar w:fldCharType="separate"/>
            </w:r>
            <w:r>
              <w:rPr>
                <w:noProof/>
                <w:webHidden/>
              </w:rPr>
              <w:t>8</w:t>
            </w:r>
            <w:r>
              <w:rPr>
                <w:noProof/>
                <w:webHidden/>
              </w:rPr>
              <w:fldChar w:fldCharType="end"/>
            </w:r>
          </w:hyperlink>
        </w:p>
        <w:p w14:paraId="3D12DD46" w14:textId="190F5D3C"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79" w:history="1">
            <w:r w:rsidRPr="00A96B44">
              <w:rPr>
                <w:rStyle w:val="Hyperlink"/>
                <w:noProof/>
              </w:rPr>
              <w:t>WORKS CITED: EXAMPLES</w:t>
            </w:r>
            <w:r>
              <w:rPr>
                <w:noProof/>
                <w:webHidden/>
              </w:rPr>
              <w:tab/>
            </w:r>
            <w:r>
              <w:rPr>
                <w:noProof/>
                <w:webHidden/>
              </w:rPr>
              <w:fldChar w:fldCharType="begin"/>
            </w:r>
            <w:r>
              <w:rPr>
                <w:noProof/>
                <w:webHidden/>
              </w:rPr>
              <w:instrText xml:space="preserve"> PAGEREF _Toc215756979 \h </w:instrText>
            </w:r>
            <w:r>
              <w:rPr>
                <w:noProof/>
                <w:webHidden/>
              </w:rPr>
            </w:r>
            <w:r>
              <w:rPr>
                <w:noProof/>
                <w:webHidden/>
              </w:rPr>
              <w:fldChar w:fldCharType="separate"/>
            </w:r>
            <w:r>
              <w:rPr>
                <w:noProof/>
                <w:webHidden/>
              </w:rPr>
              <w:t>10</w:t>
            </w:r>
            <w:r>
              <w:rPr>
                <w:noProof/>
                <w:webHidden/>
              </w:rPr>
              <w:fldChar w:fldCharType="end"/>
            </w:r>
          </w:hyperlink>
        </w:p>
        <w:p w14:paraId="17BF9ED9" w14:textId="12733B8B"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0" w:history="1">
            <w:r w:rsidRPr="00A96B44">
              <w:rPr>
                <w:rStyle w:val="Hyperlink"/>
                <w:noProof/>
              </w:rPr>
              <w:t>ONLINE SOURCES</w:t>
            </w:r>
            <w:r>
              <w:rPr>
                <w:noProof/>
                <w:webHidden/>
              </w:rPr>
              <w:tab/>
            </w:r>
            <w:r>
              <w:rPr>
                <w:noProof/>
                <w:webHidden/>
              </w:rPr>
              <w:fldChar w:fldCharType="begin"/>
            </w:r>
            <w:r>
              <w:rPr>
                <w:noProof/>
                <w:webHidden/>
              </w:rPr>
              <w:instrText xml:space="preserve"> PAGEREF _Toc215756980 \h </w:instrText>
            </w:r>
            <w:r>
              <w:rPr>
                <w:noProof/>
                <w:webHidden/>
              </w:rPr>
            </w:r>
            <w:r>
              <w:rPr>
                <w:noProof/>
                <w:webHidden/>
              </w:rPr>
              <w:fldChar w:fldCharType="separate"/>
            </w:r>
            <w:r>
              <w:rPr>
                <w:noProof/>
                <w:webHidden/>
              </w:rPr>
              <w:t>11</w:t>
            </w:r>
            <w:r>
              <w:rPr>
                <w:noProof/>
                <w:webHidden/>
              </w:rPr>
              <w:fldChar w:fldCharType="end"/>
            </w:r>
          </w:hyperlink>
        </w:p>
        <w:p w14:paraId="2D3DAB32" w14:textId="0694A790"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1" w:history="1">
            <w:r w:rsidRPr="00A96B44">
              <w:rPr>
                <w:rStyle w:val="Hyperlink"/>
                <w:noProof/>
              </w:rPr>
              <w:t>SCHOLARLY JOURNALS, PERIODICALS, AND NEWSPAPERS</w:t>
            </w:r>
            <w:r>
              <w:rPr>
                <w:noProof/>
                <w:webHidden/>
              </w:rPr>
              <w:tab/>
            </w:r>
            <w:r>
              <w:rPr>
                <w:noProof/>
                <w:webHidden/>
              </w:rPr>
              <w:fldChar w:fldCharType="begin"/>
            </w:r>
            <w:r>
              <w:rPr>
                <w:noProof/>
                <w:webHidden/>
              </w:rPr>
              <w:instrText xml:space="preserve"> PAGEREF _Toc215756981 \h </w:instrText>
            </w:r>
            <w:r>
              <w:rPr>
                <w:noProof/>
                <w:webHidden/>
              </w:rPr>
            </w:r>
            <w:r>
              <w:rPr>
                <w:noProof/>
                <w:webHidden/>
              </w:rPr>
              <w:fldChar w:fldCharType="separate"/>
            </w:r>
            <w:r>
              <w:rPr>
                <w:noProof/>
                <w:webHidden/>
              </w:rPr>
              <w:t>14</w:t>
            </w:r>
            <w:r>
              <w:rPr>
                <w:noProof/>
                <w:webHidden/>
              </w:rPr>
              <w:fldChar w:fldCharType="end"/>
            </w:r>
          </w:hyperlink>
        </w:p>
        <w:p w14:paraId="31DD7821" w14:textId="0DBE1CFE"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2" w:history="1">
            <w:r w:rsidRPr="00A96B44">
              <w:rPr>
                <w:rStyle w:val="Hyperlink"/>
                <w:noProof/>
              </w:rPr>
              <w:t>BOOKS</w:t>
            </w:r>
            <w:r>
              <w:rPr>
                <w:noProof/>
                <w:webHidden/>
              </w:rPr>
              <w:tab/>
            </w:r>
            <w:r>
              <w:rPr>
                <w:noProof/>
                <w:webHidden/>
              </w:rPr>
              <w:fldChar w:fldCharType="begin"/>
            </w:r>
            <w:r>
              <w:rPr>
                <w:noProof/>
                <w:webHidden/>
              </w:rPr>
              <w:instrText xml:space="preserve"> PAGEREF _Toc215756982 \h </w:instrText>
            </w:r>
            <w:r>
              <w:rPr>
                <w:noProof/>
                <w:webHidden/>
              </w:rPr>
            </w:r>
            <w:r>
              <w:rPr>
                <w:noProof/>
                <w:webHidden/>
              </w:rPr>
              <w:fldChar w:fldCharType="separate"/>
            </w:r>
            <w:r>
              <w:rPr>
                <w:noProof/>
                <w:webHidden/>
              </w:rPr>
              <w:t>16</w:t>
            </w:r>
            <w:r>
              <w:rPr>
                <w:noProof/>
                <w:webHidden/>
              </w:rPr>
              <w:fldChar w:fldCharType="end"/>
            </w:r>
          </w:hyperlink>
        </w:p>
        <w:p w14:paraId="18565119" w14:textId="0F961DC0"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3" w:history="1">
            <w:r w:rsidRPr="00A96B44">
              <w:rPr>
                <w:rStyle w:val="Hyperlink"/>
                <w:rFonts w:eastAsia="Times New Roman"/>
                <w:noProof/>
              </w:rPr>
              <w:t>ANTHOLOGIES AND REFERENCE BOOKS</w:t>
            </w:r>
            <w:r>
              <w:rPr>
                <w:noProof/>
                <w:webHidden/>
              </w:rPr>
              <w:tab/>
            </w:r>
            <w:r>
              <w:rPr>
                <w:noProof/>
                <w:webHidden/>
              </w:rPr>
              <w:fldChar w:fldCharType="begin"/>
            </w:r>
            <w:r>
              <w:rPr>
                <w:noProof/>
                <w:webHidden/>
              </w:rPr>
              <w:instrText xml:space="preserve"> PAGEREF _Toc215756983 \h </w:instrText>
            </w:r>
            <w:r>
              <w:rPr>
                <w:noProof/>
                <w:webHidden/>
              </w:rPr>
            </w:r>
            <w:r>
              <w:rPr>
                <w:noProof/>
                <w:webHidden/>
              </w:rPr>
              <w:fldChar w:fldCharType="separate"/>
            </w:r>
            <w:r>
              <w:rPr>
                <w:noProof/>
                <w:webHidden/>
              </w:rPr>
              <w:t>20</w:t>
            </w:r>
            <w:r>
              <w:rPr>
                <w:noProof/>
                <w:webHidden/>
              </w:rPr>
              <w:fldChar w:fldCharType="end"/>
            </w:r>
          </w:hyperlink>
        </w:p>
        <w:p w14:paraId="4271EE05" w14:textId="57089E38"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4" w:history="1">
            <w:r w:rsidRPr="00A96B44">
              <w:rPr>
                <w:rStyle w:val="Hyperlink"/>
                <w:noProof/>
              </w:rPr>
              <w:t>OTHER SOURCES</w:t>
            </w:r>
            <w:r>
              <w:rPr>
                <w:noProof/>
                <w:webHidden/>
              </w:rPr>
              <w:tab/>
            </w:r>
            <w:r>
              <w:rPr>
                <w:noProof/>
                <w:webHidden/>
              </w:rPr>
              <w:fldChar w:fldCharType="begin"/>
            </w:r>
            <w:r>
              <w:rPr>
                <w:noProof/>
                <w:webHidden/>
              </w:rPr>
              <w:instrText xml:space="preserve"> PAGEREF _Toc215756984 \h </w:instrText>
            </w:r>
            <w:r>
              <w:rPr>
                <w:noProof/>
                <w:webHidden/>
              </w:rPr>
            </w:r>
            <w:r>
              <w:rPr>
                <w:noProof/>
                <w:webHidden/>
              </w:rPr>
              <w:fldChar w:fldCharType="separate"/>
            </w:r>
            <w:r>
              <w:rPr>
                <w:noProof/>
                <w:webHidden/>
              </w:rPr>
              <w:t>21</w:t>
            </w:r>
            <w:r>
              <w:rPr>
                <w:noProof/>
                <w:webHidden/>
              </w:rPr>
              <w:fldChar w:fldCharType="end"/>
            </w:r>
          </w:hyperlink>
        </w:p>
        <w:p w14:paraId="27C509AA" w14:textId="31128696"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5" w:history="1">
            <w:r w:rsidRPr="00A96B44">
              <w:rPr>
                <w:rStyle w:val="Hyperlink"/>
                <w:noProof/>
              </w:rPr>
              <w:t>GOVERNMENT SOURCES</w:t>
            </w:r>
            <w:r>
              <w:rPr>
                <w:noProof/>
                <w:webHidden/>
              </w:rPr>
              <w:tab/>
            </w:r>
            <w:r>
              <w:rPr>
                <w:noProof/>
                <w:webHidden/>
              </w:rPr>
              <w:fldChar w:fldCharType="begin"/>
            </w:r>
            <w:r>
              <w:rPr>
                <w:noProof/>
                <w:webHidden/>
              </w:rPr>
              <w:instrText xml:space="preserve"> PAGEREF _Toc215756985 \h </w:instrText>
            </w:r>
            <w:r>
              <w:rPr>
                <w:noProof/>
                <w:webHidden/>
              </w:rPr>
            </w:r>
            <w:r>
              <w:rPr>
                <w:noProof/>
                <w:webHidden/>
              </w:rPr>
              <w:fldChar w:fldCharType="separate"/>
            </w:r>
            <w:r>
              <w:rPr>
                <w:noProof/>
                <w:webHidden/>
              </w:rPr>
              <w:t>24</w:t>
            </w:r>
            <w:r>
              <w:rPr>
                <w:noProof/>
                <w:webHidden/>
              </w:rPr>
              <w:fldChar w:fldCharType="end"/>
            </w:r>
          </w:hyperlink>
        </w:p>
        <w:p w14:paraId="4D107C0C" w14:textId="63B2561F"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6" w:history="1">
            <w:r w:rsidRPr="00A96B44">
              <w:rPr>
                <w:rStyle w:val="Hyperlink"/>
                <w:noProof/>
              </w:rPr>
              <w:t>ANNOTATED BIBLIOGRAPHY</w:t>
            </w:r>
            <w:r>
              <w:rPr>
                <w:noProof/>
                <w:webHidden/>
              </w:rPr>
              <w:tab/>
            </w:r>
            <w:r>
              <w:rPr>
                <w:noProof/>
                <w:webHidden/>
              </w:rPr>
              <w:fldChar w:fldCharType="begin"/>
            </w:r>
            <w:r>
              <w:rPr>
                <w:noProof/>
                <w:webHidden/>
              </w:rPr>
              <w:instrText xml:space="preserve"> PAGEREF _Toc215756986 \h </w:instrText>
            </w:r>
            <w:r>
              <w:rPr>
                <w:noProof/>
                <w:webHidden/>
              </w:rPr>
            </w:r>
            <w:r>
              <w:rPr>
                <w:noProof/>
                <w:webHidden/>
              </w:rPr>
              <w:fldChar w:fldCharType="separate"/>
            </w:r>
            <w:r>
              <w:rPr>
                <w:noProof/>
                <w:webHidden/>
              </w:rPr>
              <w:t>25</w:t>
            </w:r>
            <w:r>
              <w:rPr>
                <w:noProof/>
                <w:webHidden/>
              </w:rPr>
              <w:fldChar w:fldCharType="end"/>
            </w:r>
          </w:hyperlink>
        </w:p>
        <w:p w14:paraId="0C73C888" w14:textId="244C2A46" w:rsidR="00290D7A" w:rsidRDefault="00290D7A">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15756987" w:history="1">
            <w:r w:rsidRPr="00A96B44">
              <w:rPr>
                <w:rStyle w:val="Hyperlink"/>
                <w:noProof/>
              </w:rPr>
              <w:t>Sample Student Paper</w:t>
            </w:r>
            <w:r>
              <w:rPr>
                <w:noProof/>
                <w:webHidden/>
              </w:rPr>
              <w:tab/>
            </w:r>
            <w:r>
              <w:rPr>
                <w:noProof/>
                <w:webHidden/>
              </w:rPr>
              <w:fldChar w:fldCharType="begin"/>
            </w:r>
            <w:r>
              <w:rPr>
                <w:noProof/>
                <w:webHidden/>
              </w:rPr>
              <w:instrText xml:space="preserve"> PAGEREF _Toc215756987 \h </w:instrText>
            </w:r>
            <w:r>
              <w:rPr>
                <w:noProof/>
                <w:webHidden/>
              </w:rPr>
            </w:r>
            <w:r>
              <w:rPr>
                <w:noProof/>
                <w:webHidden/>
              </w:rPr>
              <w:fldChar w:fldCharType="separate"/>
            </w:r>
            <w:r>
              <w:rPr>
                <w:noProof/>
                <w:webHidden/>
              </w:rPr>
              <w:t>26</w:t>
            </w:r>
            <w:r>
              <w:rPr>
                <w:noProof/>
                <w:webHidden/>
              </w:rPr>
              <w:fldChar w:fldCharType="end"/>
            </w:r>
          </w:hyperlink>
        </w:p>
        <w:p w14:paraId="16DBA57F" w14:textId="50E0B9A9" w:rsidR="00B54CD2" w:rsidRPr="00E07010" w:rsidRDefault="00553BB7" w:rsidP="00B54CD2">
          <w:r w:rsidRPr="00E07010">
            <w:rPr>
              <w:caps/>
              <w:color w:val="000000" w:themeColor="text1"/>
            </w:rPr>
            <w:fldChar w:fldCharType="end"/>
          </w:r>
        </w:p>
      </w:sdtContent>
    </w:sdt>
    <w:p w14:paraId="0368C8B7" w14:textId="77777777" w:rsidR="00A73D22" w:rsidRDefault="00A73D22" w:rsidP="00A73D22">
      <w:pPr>
        <w:ind w:left="120" w:right="120"/>
        <w:rPr>
          <w:rFonts w:eastAsia="Verdana"/>
        </w:rPr>
      </w:pPr>
      <w:r w:rsidRPr="000E4820">
        <w:rPr>
          <w:rFonts w:eastAsia="Verdana"/>
        </w:rPr>
        <w:t xml:space="preserve">The information in this handout is meant to be helpful, but it is not a substitute for the </w:t>
      </w:r>
      <w:r w:rsidRPr="00E07010">
        <w:rPr>
          <w:rFonts w:eastAsia="Verdana"/>
          <w:i/>
        </w:rPr>
        <w:t>MLA Handbook 9</w:t>
      </w:r>
      <w:r w:rsidRPr="00E07010">
        <w:rPr>
          <w:rFonts w:eastAsia="Verdana"/>
          <w:i/>
          <w:vertAlign w:val="superscript"/>
        </w:rPr>
        <w:t>th</w:t>
      </w:r>
      <w:r w:rsidRPr="00E07010">
        <w:rPr>
          <w:rFonts w:eastAsia="Verdana"/>
          <w:i/>
        </w:rPr>
        <w:t xml:space="preserve"> Ed. </w:t>
      </w:r>
      <w:r w:rsidRPr="00E07010">
        <w:rPr>
          <w:rFonts w:eastAsia="Verdana"/>
        </w:rPr>
        <w:t xml:space="preserve">A copy of the </w:t>
      </w:r>
      <w:r w:rsidRPr="00E07010">
        <w:rPr>
          <w:rFonts w:eastAsia="Verdana"/>
          <w:i/>
        </w:rPr>
        <w:t xml:space="preserve">Handbook </w:t>
      </w:r>
      <w:r w:rsidRPr="00E07010">
        <w:rPr>
          <w:rFonts w:eastAsia="Verdana"/>
        </w:rPr>
        <w:t xml:space="preserve">is available for student use in the Writing Center. Additional help may be found at </w:t>
      </w:r>
      <w:hyperlink r:id="rId11" w:history="1">
        <w:r w:rsidRPr="00CC5AD8">
          <w:rPr>
            <w:rStyle w:val="Hyperlink"/>
            <w:rFonts w:eastAsia="Verdana"/>
            <w:b/>
            <w:bCs/>
            <w:color w:val="2F5496" w:themeColor="accent1" w:themeShade="BF"/>
          </w:rPr>
          <w:t>style.mla.org/</w:t>
        </w:r>
      </w:hyperlink>
      <w:r w:rsidRPr="00E07010">
        <w:rPr>
          <w:rFonts w:eastAsia="Verdana"/>
        </w:rPr>
        <w:t xml:space="preserve"> </w:t>
      </w:r>
    </w:p>
    <w:p w14:paraId="65E8C435" w14:textId="77777777" w:rsidR="00A73D22" w:rsidRPr="00E07010" w:rsidRDefault="00A73D22" w:rsidP="00A73D22">
      <w:pPr>
        <w:ind w:left="120" w:right="120"/>
        <w:rPr>
          <w:rFonts w:eastAsia="Verdana"/>
        </w:rPr>
      </w:pPr>
    </w:p>
    <w:p w14:paraId="2DBC1A25" w14:textId="77777777" w:rsidR="00A73D22" w:rsidRPr="00E07010" w:rsidRDefault="00A73D22" w:rsidP="00A73D22">
      <w:pPr>
        <w:ind w:left="120" w:right="120"/>
        <w:rPr>
          <w:rFonts w:eastAsia="Verdana"/>
        </w:rPr>
      </w:pPr>
      <w:r w:rsidRPr="00E07010">
        <w:rPr>
          <w:rFonts w:eastAsia="Verdana"/>
          <w:b/>
        </w:rPr>
        <w:t xml:space="preserve">Note: </w:t>
      </w:r>
      <w:r w:rsidRPr="00E07010">
        <w:rPr>
          <w:rFonts w:eastAsia="Verdana"/>
        </w:rPr>
        <w:t xml:space="preserve">Different instructors may have different requirements. Students should check with their instructors about their preferred documentation style for the specific course. </w:t>
      </w:r>
    </w:p>
    <w:p w14:paraId="2443BEB5" w14:textId="77777777" w:rsidR="00A73D22" w:rsidRDefault="00A73D22" w:rsidP="00B54CD2">
      <w:pPr>
        <w:pStyle w:val="Heading1"/>
      </w:pPr>
    </w:p>
    <w:p w14:paraId="55F7E13F" w14:textId="77777777" w:rsidR="00B54CD2" w:rsidRPr="00E07010" w:rsidRDefault="00B54CD2" w:rsidP="00B54CD2">
      <w:pPr>
        <w:pStyle w:val="Heading1"/>
      </w:pPr>
      <w:bookmarkStart w:id="0" w:name="_Toc215756973"/>
      <w:r w:rsidRPr="00E07010">
        <w:t>WHAT IS MLA?</w:t>
      </w:r>
      <w:bookmarkEnd w:id="0"/>
    </w:p>
    <w:p w14:paraId="21891045" w14:textId="77777777" w:rsidR="00B54CD2" w:rsidRPr="00E07010" w:rsidRDefault="00B54CD2" w:rsidP="00B54CD2">
      <w:r w:rsidRPr="00E07010">
        <w:t>The Modern Language Association is an organization that supports educators and researchers</w:t>
      </w:r>
      <w:r w:rsidR="00C34A92" w:rsidRPr="00E07010">
        <w:t xml:space="preserve">. </w:t>
      </w:r>
      <w:r w:rsidR="00A62E77" w:rsidRPr="00E07010">
        <w:t>P</w:t>
      </w:r>
      <w:r w:rsidRPr="00E07010">
        <w:t>art of MLA’s work includes creating and maintaining a standardized method in which writers can cite their sources</w:t>
      </w:r>
      <w:r w:rsidR="00C34A92" w:rsidRPr="00E07010">
        <w:t xml:space="preserve">. </w:t>
      </w:r>
    </w:p>
    <w:p w14:paraId="2241ED80" w14:textId="77777777" w:rsidR="006F3E83" w:rsidRPr="00E07010" w:rsidRDefault="006F3E83">
      <w:r w:rsidRPr="00E07010">
        <w:br w:type="page"/>
      </w:r>
    </w:p>
    <w:p w14:paraId="56411773" w14:textId="77777777" w:rsidR="00B54CD2" w:rsidRPr="00E07010" w:rsidRDefault="00B54CD2" w:rsidP="00B54CD2">
      <w:r w:rsidRPr="00E07010">
        <w:lastRenderedPageBreak/>
        <w:t>Citing sources in a written work is one of the most important components of completing a written assignment</w:t>
      </w:r>
      <w:r w:rsidR="00C34A92" w:rsidRPr="00E07010">
        <w:t xml:space="preserve">. </w:t>
      </w:r>
      <w:r w:rsidRPr="00E07010">
        <w:t>In citing sources, you:</w:t>
      </w:r>
    </w:p>
    <w:p w14:paraId="1A2D695A" w14:textId="77777777" w:rsidR="00B54CD2" w:rsidRPr="00E07010" w:rsidRDefault="006F3E83" w:rsidP="00FD23DE">
      <w:pPr>
        <w:pStyle w:val="ListParagraph"/>
        <w:numPr>
          <w:ilvl w:val="0"/>
          <w:numId w:val="14"/>
        </w:numPr>
        <w:spacing w:after="160" w:line="259" w:lineRule="auto"/>
      </w:pPr>
      <w:r w:rsidRPr="00E07010">
        <w:t>Give</w:t>
      </w:r>
      <w:r w:rsidR="00B54CD2" w:rsidRPr="00E07010">
        <w:t xml:space="preserve"> proper credit to the author(s) whose original ideas you are using in your paper</w:t>
      </w:r>
    </w:p>
    <w:p w14:paraId="5B2F5B9D" w14:textId="77777777" w:rsidR="00B54CD2" w:rsidRPr="00E07010" w:rsidRDefault="006F3E83" w:rsidP="00FD23DE">
      <w:pPr>
        <w:pStyle w:val="ListParagraph"/>
        <w:numPr>
          <w:ilvl w:val="0"/>
          <w:numId w:val="14"/>
        </w:numPr>
        <w:spacing w:after="160" w:line="259" w:lineRule="auto"/>
      </w:pPr>
      <w:r w:rsidRPr="00E07010">
        <w:t>Point</w:t>
      </w:r>
      <w:r w:rsidR="00B54CD2" w:rsidRPr="00E07010">
        <w:t xml:space="preserve"> the reader back to the original source, if they wish to conduct their own research on the topic</w:t>
      </w:r>
    </w:p>
    <w:p w14:paraId="42DA7F89" w14:textId="77777777" w:rsidR="00B54CD2" w:rsidRPr="00E07010" w:rsidRDefault="006F3E83" w:rsidP="00FD23DE">
      <w:pPr>
        <w:pStyle w:val="ListParagraph"/>
        <w:numPr>
          <w:ilvl w:val="0"/>
          <w:numId w:val="14"/>
        </w:numPr>
        <w:spacing w:after="160" w:line="259" w:lineRule="auto"/>
      </w:pPr>
      <w:r w:rsidRPr="00E07010">
        <w:t>Engage</w:t>
      </w:r>
      <w:r w:rsidR="00B54CD2" w:rsidRPr="00E07010">
        <w:t xml:space="preserve"> in scholarly and academic debate, using the work of others to support your argument</w:t>
      </w:r>
    </w:p>
    <w:p w14:paraId="535B7B04" w14:textId="77777777" w:rsidR="00B54CD2" w:rsidRPr="00E07010" w:rsidRDefault="006F3E83" w:rsidP="00FD23DE">
      <w:pPr>
        <w:pStyle w:val="ListParagraph"/>
        <w:numPr>
          <w:ilvl w:val="0"/>
          <w:numId w:val="14"/>
        </w:numPr>
        <w:spacing w:after="160" w:line="259" w:lineRule="auto"/>
      </w:pPr>
      <w:r w:rsidRPr="00E07010">
        <w:t>Avoid</w:t>
      </w:r>
      <w:r w:rsidR="00B54CD2" w:rsidRPr="00E07010">
        <w:t xml:space="preserve"> plagiarism </w:t>
      </w:r>
    </w:p>
    <w:p w14:paraId="778B36E5" w14:textId="77777777" w:rsidR="00B54CD2" w:rsidRPr="00E07010" w:rsidRDefault="00B54CD2" w:rsidP="00B54CD2">
      <w:pPr>
        <w:pStyle w:val="Heading1"/>
      </w:pPr>
      <w:bookmarkStart w:id="1" w:name="_Toc215756974"/>
      <w:r w:rsidRPr="00E07010">
        <w:t>GENERAL FORMATTING GUIDELINES</w:t>
      </w:r>
      <w:bookmarkEnd w:id="1"/>
    </w:p>
    <w:p w14:paraId="32C5E55B" w14:textId="77777777" w:rsidR="00B54CD2" w:rsidRPr="00E07010" w:rsidRDefault="00B54CD2" w:rsidP="00FD23DE">
      <w:pPr>
        <w:pStyle w:val="ListParagraph"/>
        <w:numPr>
          <w:ilvl w:val="0"/>
          <w:numId w:val="4"/>
        </w:numPr>
      </w:pPr>
      <w:r w:rsidRPr="00E07010">
        <w:t>All pages have a one-inch margin</w:t>
      </w:r>
    </w:p>
    <w:p w14:paraId="6CFC98C4" w14:textId="77777777" w:rsidR="00B54CD2" w:rsidRPr="00E07010" w:rsidRDefault="00B54CD2" w:rsidP="00FD23DE">
      <w:pPr>
        <w:pStyle w:val="ListParagraph"/>
        <w:numPr>
          <w:ilvl w:val="0"/>
          <w:numId w:val="4"/>
        </w:numPr>
        <w:ind w:right="-19"/>
      </w:pPr>
      <w:r w:rsidRPr="00E07010">
        <w:rPr>
          <w:rFonts w:eastAsia="Verdana"/>
        </w:rPr>
        <w:t xml:space="preserve">Double-space the entire document, including quotations and the </w:t>
      </w:r>
      <w:r w:rsidR="006B4027">
        <w:rPr>
          <w:rFonts w:eastAsia="Verdana"/>
        </w:rPr>
        <w:t>W</w:t>
      </w:r>
      <w:r w:rsidRPr="00E07010">
        <w:rPr>
          <w:rFonts w:eastAsia="Verdana"/>
        </w:rPr>
        <w:t xml:space="preserve">orks </w:t>
      </w:r>
      <w:r w:rsidR="006B4027">
        <w:rPr>
          <w:rFonts w:eastAsia="Verdana"/>
        </w:rPr>
        <w:t>C</w:t>
      </w:r>
      <w:r w:rsidRPr="00E07010">
        <w:rPr>
          <w:rFonts w:eastAsia="Verdana"/>
        </w:rPr>
        <w:t>ited</w:t>
      </w:r>
    </w:p>
    <w:p w14:paraId="317D86B3" w14:textId="77777777" w:rsidR="00B54CD2" w:rsidRPr="00E07010" w:rsidRDefault="00B54CD2" w:rsidP="00FD23DE">
      <w:pPr>
        <w:pStyle w:val="ListParagraph"/>
        <w:numPr>
          <w:ilvl w:val="0"/>
          <w:numId w:val="4"/>
        </w:numPr>
        <w:spacing w:after="160" w:line="259" w:lineRule="auto"/>
      </w:pPr>
      <w:r w:rsidRPr="00E07010">
        <w:t xml:space="preserve">Use a readable typeface such as Times New Roman between 11 and 13-point font, unless otherwise indicated by your instructor </w:t>
      </w:r>
    </w:p>
    <w:p w14:paraId="37A53F4B" w14:textId="77777777" w:rsidR="00B54CD2" w:rsidRPr="00E07010" w:rsidRDefault="00B54CD2" w:rsidP="00FD23DE">
      <w:pPr>
        <w:pStyle w:val="ListParagraph"/>
        <w:numPr>
          <w:ilvl w:val="1"/>
          <w:numId w:val="4"/>
        </w:numPr>
        <w:spacing w:after="160" w:line="259" w:lineRule="auto"/>
      </w:pPr>
      <w:r w:rsidRPr="00E07010">
        <w:t>Keep a consistent typeface and font size throughout the paper</w:t>
      </w:r>
    </w:p>
    <w:p w14:paraId="5979F7E9" w14:textId="77777777" w:rsidR="00B54CD2" w:rsidRPr="00E07010" w:rsidRDefault="00B54CD2" w:rsidP="00FD23DE">
      <w:pPr>
        <w:pStyle w:val="ListParagraph"/>
        <w:numPr>
          <w:ilvl w:val="0"/>
          <w:numId w:val="4"/>
        </w:numPr>
        <w:ind w:right="-19"/>
        <w:rPr>
          <w:rFonts w:eastAsia="Verdana"/>
        </w:rPr>
      </w:pPr>
      <w:r w:rsidRPr="00E07010">
        <w:rPr>
          <w:rFonts w:eastAsia="Verdana"/>
        </w:rPr>
        <w:t>Indent each paragraph .5 inch</w:t>
      </w:r>
      <w:r w:rsidR="006B4027">
        <w:rPr>
          <w:rFonts w:eastAsia="Verdana"/>
        </w:rPr>
        <w:t>—t</w:t>
      </w:r>
      <w:r w:rsidRPr="00E07010">
        <w:rPr>
          <w:rFonts w:eastAsia="Verdana"/>
        </w:rPr>
        <w:t xml:space="preserve">he </w:t>
      </w:r>
      <w:r w:rsidRPr="00E07010">
        <w:rPr>
          <w:rFonts w:eastAsia="Verdana"/>
          <w:b/>
        </w:rPr>
        <w:t>Tab</w:t>
      </w:r>
      <w:r w:rsidRPr="00E07010">
        <w:rPr>
          <w:rFonts w:eastAsia="Verdana"/>
        </w:rPr>
        <w:t xml:space="preserve"> key is usually defaulted to this</w:t>
      </w:r>
    </w:p>
    <w:p w14:paraId="3728936A" w14:textId="77777777" w:rsidR="00B54CD2" w:rsidRPr="00E07010" w:rsidRDefault="00B54CD2" w:rsidP="00FD23DE">
      <w:pPr>
        <w:pStyle w:val="ListParagraph"/>
        <w:numPr>
          <w:ilvl w:val="0"/>
          <w:numId w:val="5"/>
        </w:numPr>
        <w:ind w:right="-19"/>
        <w:rPr>
          <w:rFonts w:eastAsia="Verdana"/>
        </w:rPr>
      </w:pPr>
      <w:r w:rsidRPr="00E07010">
        <w:rPr>
          <w:rFonts w:eastAsia="Verdana"/>
        </w:rPr>
        <w:t>Include one space after each sentence</w:t>
      </w:r>
    </w:p>
    <w:p w14:paraId="2AAC2752" w14:textId="77777777" w:rsidR="00B54CD2" w:rsidRPr="00E07010" w:rsidRDefault="00B54CD2" w:rsidP="00FD23DE">
      <w:pPr>
        <w:pStyle w:val="ListParagraph"/>
        <w:numPr>
          <w:ilvl w:val="0"/>
          <w:numId w:val="5"/>
        </w:numPr>
        <w:ind w:right="-19"/>
      </w:pPr>
      <w:r w:rsidRPr="00E07010">
        <w:rPr>
          <w:rFonts w:eastAsia="Verdana"/>
        </w:rPr>
        <w:t>Use a hanging indent for each entry on the Works Cited page</w:t>
      </w:r>
    </w:p>
    <w:p w14:paraId="296D3827" w14:textId="77777777" w:rsidR="00B54CD2" w:rsidRPr="00E07010" w:rsidRDefault="00B54CD2" w:rsidP="00B54CD2">
      <w:pPr>
        <w:ind w:right="-19"/>
        <w:rPr>
          <w:sz w:val="16"/>
          <w:szCs w:val="16"/>
        </w:rPr>
      </w:pPr>
    </w:p>
    <w:p w14:paraId="5E0FEEF5" w14:textId="77777777" w:rsidR="00B54CD2" w:rsidRPr="00E07010" w:rsidRDefault="00B54CD2" w:rsidP="00B54CD2">
      <w:pPr>
        <w:pStyle w:val="Heading1"/>
      </w:pPr>
      <w:bookmarkStart w:id="2" w:name="_Toc215756975"/>
      <w:r w:rsidRPr="00E07010">
        <w:t>ELEMENTS OF A PAPER IN MLA STYLE</w:t>
      </w:r>
      <w:bookmarkEnd w:id="2"/>
    </w:p>
    <w:p w14:paraId="244F0F16" w14:textId="77777777" w:rsidR="00B54CD2" w:rsidRPr="00E07010" w:rsidRDefault="00B54CD2" w:rsidP="00FD23DE">
      <w:pPr>
        <w:pStyle w:val="ListParagraph"/>
        <w:numPr>
          <w:ilvl w:val="0"/>
          <w:numId w:val="8"/>
        </w:numPr>
        <w:spacing w:after="160" w:line="259" w:lineRule="auto"/>
      </w:pPr>
      <w:r w:rsidRPr="00E07010">
        <w:t>A header</w:t>
      </w:r>
    </w:p>
    <w:p w14:paraId="08028FEB" w14:textId="77777777" w:rsidR="00B54CD2" w:rsidRPr="00E07010" w:rsidRDefault="00B54CD2" w:rsidP="00FD23DE">
      <w:pPr>
        <w:pStyle w:val="ListParagraph"/>
        <w:numPr>
          <w:ilvl w:val="0"/>
          <w:numId w:val="8"/>
        </w:numPr>
        <w:spacing w:after="160" w:line="259" w:lineRule="auto"/>
      </w:pPr>
      <w:r w:rsidRPr="00E07010">
        <w:t>Body of the work, including in-text or parenthetical citations</w:t>
      </w:r>
    </w:p>
    <w:p w14:paraId="6557E470" w14:textId="77777777" w:rsidR="00B54CD2" w:rsidRPr="00E07010" w:rsidRDefault="00B54CD2" w:rsidP="00FD23DE">
      <w:pPr>
        <w:pStyle w:val="ListParagraph"/>
        <w:numPr>
          <w:ilvl w:val="0"/>
          <w:numId w:val="8"/>
        </w:numPr>
        <w:spacing w:line="259" w:lineRule="auto"/>
      </w:pPr>
      <w:r w:rsidRPr="00E07010">
        <w:t>The Works Cited page</w:t>
      </w:r>
      <w:r w:rsidRPr="00E07010">
        <w:br/>
      </w:r>
    </w:p>
    <w:p w14:paraId="77E3941F" w14:textId="77777777" w:rsidR="00B54CD2" w:rsidRPr="00E07010" w:rsidRDefault="00B54CD2" w:rsidP="00B54CD2">
      <w:pPr>
        <w:pStyle w:val="Heading2"/>
        <w:spacing w:before="0"/>
        <w:contextualSpacing/>
        <w:rPr>
          <w:rFonts w:cs="Tahoma"/>
          <w:b w:val="0"/>
          <w:bCs/>
        </w:rPr>
      </w:pPr>
      <w:r w:rsidRPr="00E07010">
        <w:rPr>
          <w:rFonts w:cs="Tahoma"/>
        </w:rPr>
        <w:t xml:space="preserve">First Page Requirements </w:t>
      </w:r>
      <w:r w:rsidRPr="00E07010">
        <w:rPr>
          <w:rFonts w:cs="Tahoma"/>
        </w:rPr>
        <w:br/>
      </w:r>
      <w:r w:rsidRPr="00E07010">
        <w:rPr>
          <w:rFonts w:cs="Tahoma"/>
          <w:b w:val="0"/>
          <w:bCs/>
          <w:caps w:val="0"/>
        </w:rPr>
        <w:t>The first page of your paper must contain the following information</w:t>
      </w:r>
      <w:r w:rsidRPr="00E07010">
        <w:rPr>
          <w:rFonts w:cs="Tahoma"/>
          <w:b w:val="0"/>
          <w:bCs/>
        </w:rPr>
        <w:t>:</w:t>
      </w:r>
    </w:p>
    <w:p w14:paraId="70B657A1" w14:textId="77777777" w:rsidR="00B54CD2" w:rsidRPr="00E07010" w:rsidRDefault="00B54CD2" w:rsidP="00FD23DE">
      <w:pPr>
        <w:pStyle w:val="ListParagraph"/>
        <w:numPr>
          <w:ilvl w:val="0"/>
          <w:numId w:val="4"/>
        </w:numPr>
        <w:spacing w:after="160" w:line="259" w:lineRule="auto"/>
      </w:pPr>
      <w:r w:rsidRPr="00E07010">
        <w:t>A header, justified right, containing your last name and sequential page numbers</w:t>
      </w:r>
    </w:p>
    <w:p w14:paraId="1E4CAAC2" w14:textId="77777777" w:rsidR="004F2BEF" w:rsidRPr="00E07010" w:rsidRDefault="00B54CD2" w:rsidP="00FD23DE">
      <w:pPr>
        <w:pStyle w:val="ListParagraph"/>
        <w:numPr>
          <w:ilvl w:val="0"/>
          <w:numId w:val="4"/>
        </w:numPr>
        <w:spacing w:after="160" w:line="259" w:lineRule="auto"/>
      </w:pPr>
      <w:r w:rsidRPr="00E07010">
        <w:t>Your name, your professor’s name, the class, and the date, at the top of the page, left justified</w:t>
      </w:r>
      <w:r w:rsidR="004F2BEF" w:rsidRPr="00E07010">
        <w:t xml:space="preserve"> </w:t>
      </w:r>
    </w:p>
    <w:p w14:paraId="7E3FA446" w14:textId="77777777" w:rsidR="00B54CD2" w:rsidRPr="00E07010" w:rsidRDefault="004F2BEF" w:rsidP="00FD23DE">
      <w:pPr>
        <w:pStyle w:val="ListParagraph"/>
        <w:numPr>
          <w:ilvl w:val="0"/>
          <w:numId w:val="4"/>
        </w:numPr>
        <w:spacing w:after="160" w:line="259" w:lineRule="auto"/>
      </w:pPr>
      <w:r w:rsidRPr="00E07010">
        <w:t>Your title, centered and in normal font (not underlined, bolded, italicized, in quotations, etc.)</w:t>
      </w:r>
    </w:p>
    <w:p w14:paraId="6A8DFC6D" w14:textId="77777777" w:rsidR="004F2BEF" w:rsidRPr="00E07010" w:rsidRDefault="004F2BEF" w:rsidP="004F2BEF">
      <w:pPr>
        <w:ind w:right="-19"/>
        <w:rPr>
          <w:rStyle w:val="Heading1Char"/>
        </w:rPr>
      </w:pPr>
    </w:p>
    <w:p w14:paraId="6419CA1F" w14:textId="77777777" w:rsidR="006E7480" w:rsidRPr="00E07010" w:rsidRDefault="006E7480" w:rsidP="004F2BEF">
      <w:pPr>
        <w:ind w:right="-19"/>
        <w:rPr>
          <w:rStyle w:val="Heading1Char"/>
        </w:rPr>
      </w:pPr>
    </w:p>
    <w:tbl>
      <w:tblPr>
        <w:tblStyle w:val="TableGrid"/>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196"/>
      </w:tblGrid>
      <w:tr w:rsidR="006E7480" w:rsidRPr="00E07010" w14:paraId="28DACC88" w14:textId="77777777" w:rsidTr="005C54AE">
        <w:trPr>
          <w:trHeight w:val="4804"/>
        </w:trPr>
        <w:tc>
          <w:tcPr>
            <w:tcW w:w="9939" w:type="dxa"/>
          </w:tcPr>
          <w:p w14:paraId="4C6BF003" w14:textId="77777777" w:rsidR="003D2D88" w:rsidRDefault="003D2D88" w:rsidP="003D2D88">
            <w:pPr>
              <w:keepNext/>
            </w:pPr>
            <w:r>
              <w:rPr>
                <w:noProof/>
              </w:rPr>
              <w:lastRenderedPageBreak/>
              <w:t xml:space="preserve"> </w:t>
            </w:r>
            <w:r>
              <w:rPr>
                <w:noProof/>
              </w:rPr>
              <w:drawing>
                <wp:inline distT="0" distB="0" distL="0" distR="0" wp14:anchorId="7117A20F" wp14:editId="0A2284DE">
                  <wp:extent cx="6309360" cy="3173730"/>
                  <wp:effectExtent l="19050" t="19050" r="0" b="7620"/>
                  <wp:docPr id="1" name="Picture 1" descr="A screenshot of the first page of an MLA-styled paper. The student's last name and the page number are justified right and located in the top right corner of the page. The student's full name, the professor's name, the class name, and the due date are all justified left. The title of the paper is located on the next line down, and centered. Below the title is the body of the paper, justified left.&#10;&#10;Please see page 27 for 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the first page of an MLA-styled paper. The student's last name and the page number are justified right and located in the top right corner of the page. The student's full name, the professor's name, the class name, and the due date are all justified left. The title of the paper is located on the next line down, and centered. Below the title is the body of the paper, justified left.&#10;&#10;Please see page 27 for an example."/>
                          <pic:cNvPicPr/>
                        </pic:nvPicPr>
                        <pic:blipFill>
                          <a:blip r:embed="rId12" cstate="print"/>
                          <a:stretch>
                            <a:fillRect/>
                          </a:stretch>
                        </pic:blipFill>
                        <pic:spPr>
                          <a:xfrm>
                            <a:off x="0" y="0"/>
                            <a:ext cx="6309360" cy="3173730"/>
                          </a:xfrm>
                          <a:prstGeom prst="rect">
                            <a:avLst/>
                          </a:prstGeom>
                          <a:ln>
                            <a:solidFill>
                              <a:schemeClr val="tx1"/>
                            </a:solidFill>
                          </a:ln>
                        </pic:spPr>
                      </pic:pic>
                    </a:graphicData>
                  </a:graphic>
                </wp:inline>
              </w:drawing>
            </w:r>
          </w:p>
          <w:p w14:paraId="63E37A61" w14:textId="5BCEBD04" w:rsidR="006E7480" w:rsidRPr="00114BD1" w:rsidRDefault="003D2D88" w:rsidP="003D2D88">
            <w:pPr>
              <w:pStyle w:val="Caption"/>
              <w:jc w:val="right"/>
              <w:rPr>
                <w:rStyle w:val="Heading2Char"/>
                <w:rFonts w:cs="Tahoma"/>
                <w:sz w:val="20"/>
                <w:szCs w:val="20"/>
              </w:rPr>
            </w:pPr>
            <w:r>
              <w:br/>
            </w:r>
            <w:r w:rsidRPr="00114BD1">
              <w:rPr>
                <w:rFonts w:ascii="Tahoma" w:hAnsi="Tahoma" w:cs="Tahoma"/>
                <w:sz w:val="20"/>
                <w:szCs w:val="20"/>
              </w:rPr>
              <w:t xml:space="preserve">Figure </w:t>
            </w:r>
            <w:r w:rsidR="00553BB7" w:rsidRPr="00114BD1">
              <w:rPr>
                <w:rFonts w:ascii="Tahoma" w:hAnsi="Tahoma" w:cs="Tahoma"/>
                <w:sz w:val="20"/>
                <w:szCs w:val="20"/>
              </w:rPr>
              <w:fldChar w:fldCharType="begin"/>
            </w:r>
            <w:r w:rsidRPr="00114BD1">
              <w:rPr>
                <w:rFonts w:ascii="Tahoma" w:hAnsi="Tahoma" w:cs="Tahoma"/>
                <w:sz w:val="20"/>
                <w:szCs w:val="20"/>
              </w:rPr>
              <w:instrText xml:space="preserve"> SEQ Figure \* ARABIC </w:instrText>
            </w:r>
            <w:r w:rsidR="00553BB7" w:rsidRPr="00114BD1">
              <w:rPr>
                <w:rFonts w:ascii="Tahoma" w:hAnsi="Tahoma" w:cs="Tahoma"/>
                <w:sz w:val="20"/>
                <w:szCs w:val="20"/>
              </w:rPr>
              <w:fldChar w:fldCharType="separate"/>
            </w:r>
            <w:r w:rsidR="000E3948">
              <w:rPr>
                <w:rFonts w:ascii="Tahoma" w:hAnsi="Tahoma" w:cs="Tahoma"/>
                <w:noProof/>
                <w:sz w:val="20"/>
                <w:szCs w:val="20"/>
              </w:rPr>
              <w:t>1</w:t>
            </w:r>
            <w:r w:rsidR="00553BB7" w:rsidRPr="00114BD1">
              <w:rPr>
                <w:rFonts w:ascii="Tahoma" w:hAnsi="Tahoma" w:cs="Tahoma"/>
                <w:sz w:val="20"/>
                <w:szCs w:val="20"/>
              </w:rPr>
              <w:fldChar w:fldCharType="end"/>
            </w:r>
            <w:r w:rsidRPr="00114BD1">
              <w:rPr>
                <w:rFonts w:ascii="Tahoma" w:hAnsi="Tahoma" w:cs="Tahoma"/>
                <w:sz w:val="20"/>
                <w:szCs w:val="20"/>
              </w:rPr>
              <w:t>: Example of the first page of a paper in MLA format.</w:t>
            </w:r>
          </w:p>
        </w:tc>
      </w:tr>
      <w:tr w:rsidR="006E7480" w:rsidRPr="00E07010" w14:paraId="333FF55B" w14:textId="77777777" w:rsidTr="005C54AE">
        <w:trPr>
          <w:trHeight w:val="97"/>
        </w:trPr>
        <w:tc>
          <w:tcPr>
            <w:tcW w:w="9939" w:type="dxa"/>
          </w:tcPr>
          <w:p w14:paraId="6CE54975" w14:textId="77777777" w:rsidR="006E7480" w:rsidRPr="00E07010" w:rsidRDefault="006E7480" w:rsidP="00B54CD2">
            <w:pPr>
              <w:rPr>
                <w:rStyle w:val="Heading2Char"/>
                <w:rFonts w:cs="Tahoma"/>
              </w:rPr>
            </w:pPr>
          </w:p>
        </w:tc>
      </w:tr>
    </w:tbl>
    <w:p w14:paraId="37B4749B" w14:textId="77777777" w:rsidR="006E7480" w:rsidRPr="00076630" w:rsidRDefault="00076630" w:rsidP="00076630">
      <w:pPr>
        <w:pStyle w:val="Heading1"/>
        <w:rPr>
          <w:caps w:val="0"/>
        </w:rPr>
      </w:pPr>
      <w:bookmarkStart w:id="3" w:name="_Toc215756976"/>
      <w:r w:rsidRPr="00076630">
        <w:rPr>
          <w:caps w:val="0"/>
        </w:rPr>
        <w:t>BEFORE WRITING YOUR PAPER</w:t>
      </w:r>
      <w:bookmarkEnd w:id="3"/>
    </w:p>
    <w:p w14:paraId="20EA4244" w14:textId="77777777" w:rsidR="006E7480" w:rsidRPr="00E07010" w:rsidRDefault="006E7480" w:rsidP="00B54CD2">
      <w:pPr>
        <w:rPr>
          <w:rStyle w:val="Heading2Char"/>
          <w:rFonts w:cs="Tahoma"/>
          <w:sz w:val="16"/>
          <w:szCs w:val="16"/>
        </w:rPr>
      </w:pPr>
    </w:p>
    <w:p w14:paraId="55FCEA04" w14:textId="77777777" w:rsidR="006E7480" w:rsidRPr="00E07010" w:rsidRDefault="006E7480" w:rsidP="00B54CD2">
      <w:r w:rsidRPr="00E07010">
        <w:rPr>
          <w:rStyle w:val="Heading2Char"/>
          <w:rFonts w:cs="Tahoma"/>
        </w:rPr>
        <w:t>PLAGIARISM</w:t>
      </w:r>
      <w:r w:rsidRPr="00E07010">
        <w:t xml:space="preserve"> </w:t>
      </w:r>
    </w:p>
    <w:p w14:paraId="62AA87F3" w14:textId="77777777" w:rsidR="00B54CD2" w:rsidRPr="00E07010" w:rsidRDefault="243A1921" w:rsidP="00B54CD2">
      <w:r>
        <w:t xml:space="preserve">Plagiarism is using someone else’s words or ideas without giving credit to the original source. Plagiarism is a serious violation of academic integrity and is against JCCC’s </w:t>
      </w:r>
      <w:hyperlink r:id="rId13">
        <w:r w:rsidRPr="006C7820">
          <w:rPr>
            <w:rStyle w:val="Hyperlink"/>
            <w:b/>
            <w:bCs/>
            <w:color w:val="2F5496" w:themeColor="accent1" w:themeShade="BF"/>
          </w:rPr>
          <w:t>Student Code of Conduct</w:t>
        </w:r>
      </w:hyperlink>
      <w:r w:rsidR="51923DD0" w:rsidRPr="0089332D">
        <w:rPr>
          <w:color w:val="2F5496" w:themeColor="accent1" w:themeShade="BF"/>
        </w:rPr>
        <w:t xml:space="preserve">. </w:t>
      </w:r>
      <w:r>
        <w:t>To avoid plagiarism, cite your sources</w:t>
      </w:r>
      <w:r w:rsidR="28F14204">
        <w:t>; use</w:t>
      </w:r>
      <w:r>
        <w:t xml:space="preserve"> in-text citations, quotations, paraphrasing, or summarizing to </w:t>
      </w:r>
      <w:r w:rsidRPr="7E77B409">
        <w:rPr>
          <w:b/>
          <w:bCs/>
        </w:rPr>
        <w:t>support your own original ideas</w:t>
      </w:r>
      <w:r w:rsidR="51923DD0">
        <w:t xml:space="preserve">. </w:t>
      </w:r>
    </w:p>
    <w:p w14:paraId="4006FF53" w14:textId="77777777" w:rsidR="00B54CD2" w:rsidRPr="00E07010" w:rsidRDefault="00B54CD2" w:rsidP="00B54CD2">
      <w:r w:rsidRPr="00E07010">
        <w:t xml:space="preserve">There are other ways to plagiarize, including: </w:t>
      </w:r>
    </w:p>
    <w:p w14:paraId="677DE4E6" w14:textId="77777777" w:rsidR="00B54CD2" w:rsidRPr="00E07010" w:rsidRDefault="00B54CD2" w:rsidP="00FD23DE">
      <w:pPr>
        <w:pStyle w:val="ListParagraph"/>
        <w:numPr>
          <w:ilvl w:val="0"/>
          <w:numId w:val="7"/>
        </w:numPr>
        <w:spacing w:after="160" w:line="259" w:lineRule="auto"/>
      </w:pPr>
      <w:r w:rsidRPr="00E07010">
        <w:t>Self-plagiarizing, which is using your own ideas in something else you have produced, without citing that previous work</w:t>
      </w:r>
    </w:p>
    <w:p w14:paraId="63C32BE9" w14:textId="77777777" w:rsidR="00B54CD2" w:rsidRPr="00E07010" w:rsidRDefault="00B54CD2" w:rsidP="00FD23DE">
      <w:pPr>
        <w:pStyle w:val="ListParagraph"/>
        <w:numPr>
          <w:ilvl w:val="0"/>
          <w:numId w:val="7"/>
        </w:numPr>
        <w:spacing w:after="160" w:line="259" w:lineRule="auto"/>
      </w:pPr>
      <w:r w:rsidRPr="00E07010">
        <w:t>Paraphrasing too closely to the original source without proper citation</w:t>
      </w:r>
    </w:p>
    <w:p w14:paraId="51787A1C" w14:textId="77777777" w:rsidR="00B54CD2" w:rsidRPr="00E07010" w:rsidRDefault="00B54CD2" w:rsidP="00FD23DE">
      <w:pPr>
        <w:pStyle w:val="ListParagraph"/>
        <w:numPr>
          <w:ilvl w:val="0"/>
          <w:numId w:val="7"/>
        </w:numPr>
        <w:spacing w:after="160" w:line="259" w:lineRule="auto"/>
      </w:pPr>
      <w:r w:rsidRPr="00E07010">
        <w:t>Summarizing the original source without proper citation</w:t>
      </w:r>
    </w:p>
    <w:p w14:paraId="15F176AA" w14:textId="77777777" w:rsidR="00B54CD2" w:rsidRPr="00E07010" w:rsidRDefault="00B54CD2" w:rsidP="00B54CD2">
      <w:pPr>
        <w:pStyle w:val="Heading2"/>
        <w:rPr>
          <w:rFonts w:cs="Tahoma"/>
        </w:rPr>
      </w:pPr>
      <w:r w:rsidRPr="00E07010">
        <w:rPr>
          <w:rFonts w:cs="Tahoma"/>
        </w:rPr>
        <w:t>Paraphrasing</w:t>
      </w:r>
    </w:p>
    <w:p w14:paraId="6B622036" w14:textId="77777777" w:rsidR="00B54CD2" w:rsidRPr="00E07010" w:rsidRDefault="00B54CD2" w:rsidP="00B54CD2">
      <w:r w:rsidRPr="00E07010">
        <w:t xml:space="preserve">Paraphrasing means putting a source’s ideas into your own words </w:t>
      </w:r>
      <w:r w:rsidRPr="00E07010">
        <w:rPr>
          <w:i/>
        </w:rPr>
        <w:t>and</w:t>
      </w:r>
      <w:r w:rsidRPr="00E07010">
        <w:t xml:space="preserve"> creating new sentence structures. It is not shifting words around; it is stating ideas in an original way. </w:t>
      </w:r>
    </w:p>
    <w:p w14:paraId="2E7AAA42" w14:textId="77777777" w:rsidR="00B54CD2" w:rsidRPr="00E07010" w:rsidRDefault="243A1921" w:rsidP="00B54CD2">
      <w:pPr>
        <w:rPr>
          <w:b/>
        </w:rPr>
      </w:pPr>
      <w:r w:rsidRPr="7E77B409">
        <w:rPr>
          <w:b/>
          <w:bCs/>
        </w:rPr>
        <w:t xml:space="preserve">It is extremely important to cite anything you have paraphrased. </w:t>
      </w:r>
    </w:p>
    <w:p w14:paraId="2A040E2B" w14:textId="675A6624" w:rsidR="7E77B409" w:rsidRDefault="7E77B409" w:rsidP="7E77B409">
      <w:pPr>
        <w:rPr>
          <w:b/>
          <w:bCs/>
        </w:rPr>
      </w:pPr>
    </w:p>
    <w:p w14:paraId="266626AB" w14:textId="5172DE2E" w:rsidR="0F686F9B" w:rsidRDefault="0F686F9B">
      <w:r w:rsidRPr="7E77B409">
        <w:rPr>
          <w:b/>
          <w:bCs/>
        </w:rPr>
        <w:lastRenderedPageBreak/>
        <w:t>Example:</w:t>
      </w:r>
      <w:r>
        <w:tab/>
      </w:r>
      <w:r w:rsidRPr="7E77B409">
        <w:rPr>
          <w:b/>
          <w:bCs/>
        </w:rPr>
        <w:t xml:space="preserve">Original </w:t>
      </w:r>
      <w:r>
        <w:t>text:</w:t>
      </w:r>
    </w:p>
    <w:p w14:paraId="63869A23" w14:textId="6DD82189" w:rsidR="0F686F9B" w:rsidRDefault="0F686F9B">
      <w:r>
        <w:t>“Grief, when it comes, is nothing we expect it to be” (Didion 26).</w:t>
      </w:r>
    </w:p>
    <w:p w14:paraId="2E467978" w14:textId="47F4D579" w:rsidR="0F686F9B" w:rsidRDefault="0F686F9B">
      <w:r w:rsidRPr="7E77B409">
        <w:rPr>
          <w:b/>
          <w:bCs/>
        </w:rPr>
        <w:t>Plagiarized</w:t>
      </w:r>
      <w:r>
        <w:t xml:space="preserve"> paraphrase:</w:t>
      </w:r>
    </w:p>
    <w:p w14:paraId="1ACA0E21" w14:textId="6BA21FA2" w:rsidR="0F686F9B" w:rsidRDefault="0F686F9B">
      <w:r>
        <w:t>When grief comes, it is not what we expect it to be</w:t>
      </w:r>
    </w:p>
    <w:p w14:paraId="11FCB3EC" w14:textId="68D26DBD" w:rsidR="0F686F9B" w:rsidRDefault="0F686F9B" w:rsidP="7E77B409">
      <w:pPr>
        <w:ind w:left="1440" w:firstLine="720"/>
      </w:pPr>
      <w:r>
        <w:t>Correctly paraphrased version—</w:t>
      </w:r>
      <w:r w:rsidRPr="7E77B409">
        <w:rPr>
          <w:b/>
          <w:bCs/>
        </w:rPr>
        <w:t>not</w:t>
      </w:r>
      <w:r>
        <w:t xml:space="preserve"> plagiarized:</w:t>
      </w:r>
      <w:r>
        <w:tab/>
      </w:r>
    </w:p>
    <w:p w14:paraId="69166E53" w14:textId="4483AEB5" w:rsidR="0F686F9B" w:rsidRDefault="0F686F9B" w:rsidP="7E77B409">
      <w:pPr>
        <w:ind w:left="2160" w:firstLine="720"/>
      </w:pPr>
      <w:r>
        <w:t xml:space="preserve">Most, if not all, individuals are sideswiped by the expressions of </w:t>
      </w:r>
      <w:r>
        <w:tab/>
        <w:t xml:space="preserve">grief; they have </w:t>
      </w:r>
      <w:proofErr w:type="spellStart"/>
      <w:r>
        <w:t>toruble</w:t>
      </w:r>
      <w:proofErr w:type="spellEnd"/>
      <w:r>
        <w:t xml:space="preserve"> anticipating what grief will feel like </w:t>
      </w:r>
      <w:r>
        <w:tab/>
      </w:r>
      <w:r>
        <w:tab/>
        <w:t>(Didion 26).</w:t>
      </w:r>
      <w:r>
        <w:tab/>
      </w:r>
      <w:r>
        <w:tab/>
      </w:r>
    </w:p>
    <w:p w14:paraId="6954DD51" w14:textId="389AF9E4" w:rsidR="7E77B409" w:rsidRDefault="7E77B409"/>
    <w:p w14:paraId="66B0DD3A" w14:textId="77777777" w:rsidR="00B54CD2" w:rsidRPr="00E07010" w:rsidRDefault="00B54CD2" w:rsidP="00B54CD2">
      <w:pPr>
        <w:pStyle w:val="Heading2"/>
        <w:rPr>
          <w:rFonts w:cs="Tahoma"/>
        </w:rPr>
      </w:pPr>
      <w:r w:rsidRPr="00E07010">
        <w:rPr>
          <w:rFonts w:cs="Tahoma"/>
        </w:rPr>
        <w:t>Summarizing</w:t>
      </w:r>
    </w:p>
    <w:p w14:paraId="2A23EE23" w14:textId="77777777" w:rsidR="00B54CD2" w:rsidRPr="00E07010" w:rsidRDefault="00B54CD2" w:rsidP="00B54CD2">
      <w:r w:rsidRPr="00E07010">
        <w:t>Summarizing is not paraphrasing. Paraphrasing restates a smaller passage of the reading in the author’s own words. Summarizing gives a broader view, providing the main points of a larger portion of the work</w:t>
      </w:r>
      <w:r w:rsidR="00C34A92" w:rsidRPr="00E07010">
        <w:t xml:space="preserve">. </w:t>
      </w:r>
      <w:r w:rsidRPr="00E07010">
        <w:t xml:space="preserve">If you are summarizing from a source, you still need to cite the original source. </w:t>
      </w:r>
    </w:p>
    <w:p w14:paraId="3F73760D" w14:textId="77777777" w:rsidR="00B54CD2" w:rsidRPr="00E07010" w:rsidRDefault="243A1921" w:rsidP="00B54CD2">
      <w:pPr>
        <w:rPr>
          <w:b/>
          <w:bCs/>
        </w:rPr>
      </w:pPr>
      <w:r w:rsidRPr="7E77B409">
        <w:rPr>
          <w:b/>
          <w:bCs/>
        </w:rPr>
        <w:t xml:space="preserve">For additional information on avoiding plagiarism, visit JCCC’s </w:t>
      </w:r>
      <w:hyperlink r:id="rId14">
        <w:r w:rsidRPr="0089332D">
          <w:rPr>
            <w:rStyle w:val="Hyperlink"/>
            <w:b/>
            <w:bCs/>
            <w:color w:val="2F5496" w:themeColor="accent1" w:themeShade="BF"/>
          </w:rPr>
          <w:t>guide</w:t>
        </w:r>
      </w:hyperlink>
      <w:r w:rsidRPr="7E77B409">
        <w:rPr>
          <w:b/>
          <w:bCs/>
        </w:rPr>
        <w:t xml:space="preserve"> on academic integrity. </w:t>
      </w:r>
    </w:p>
    <w:p w14:paraId="4B84B98C" w14:textId="77777777" w:rsidR="00B96B61" w:rsidRPr="00E07010" w:rsidRDefault="00B96B61" w:rsidP="00B54CD2">
      <w:pPr>
        <w:rPr>
          <w:b/>
          <w:bCs/>
        </w:rPr>
      </w:pPr>
    </w:p>
    <w:p w14:paraId="3DCF0E1F" w14:textId="77777777" w:rsidR="00B54CD2" w:rsidRPr="00E07010" w:rsidRDefault="00B54CD2" w:rsidP="00B96B61">
      <w:pPr>
        <w:pStyle w:val="Heading1"/>
      </w:pPr>
      <w:bookmarkStart w:id="4" w:name="_Toc215756977"/>
      <w:r w:rsidRPr="00E07010">
        <w:t>WRITING YOUR PAPER</w:t>
      </w:r>
      <w:bookmarkEnd w:id="4"/>
    </w:p>
    <w:p w14:paraId="4B5D8212" w14:textId="77777777" w:rsidR="00B54CD2" w:rsidRPr="00E07010" w:rsidRDefault="00B54CD2" w:rsidP="00B54CD2">
      <w:pPr>
        <w:pStyle w:val="Heading2"/>
        <w:rPr>
          <w:rFonts w:cs="Tahoma"/>
          <w:sz w:val="16"/>
          <w:szCs w:val="16"/>
        </w:rPr>
      </w:pPr>
    </w:p>
    <w:p w14:paraId="5D53B8F7" w14:textId="77777777" w:rsidR="00B54CD2" w:rsidRPr="00E07010" w:rsidRDefault="00B54CD2" w:rsidP="00B54CD2">
      <w:pPr>
        <w:pStyle w:val="Heading2"/>
        <w:rPr>
          <w:rFonts w:cs="Tahoma"/>
        </w:rPr>
      </w:pPr>
      <w:r w:rsidRPr="00E07010">
        <w:rPr>
          <w:rFonts w:cs="Tahoma"/>
        </w:rPr>
        <w:t>In-Text Citations</w:t>
      </w:r>
    </w:p>
    <w:p w14:paraId="6FEBC00F" w14:textId="77777777" w:rsidR="00B54CD2" w:rsidRPr="00E07010" w:rsidRDefault="006F3E83" w:rsidP="00B54CD2">
      <w:r w:rsidRPr="00E07010">
        <w:t>In-text citations</w:t>
      </w:r>
      <w:r w:rsidR="00B54CD2" w:rsidRPr="00E07010">
        <w:t xml:space="preserve"> are short markers in your paper that refer </w:t>
      </w:r>
      <w:r w:rsidRPr="00E07010">
        <w:t>the</w:t>
      </w:r>
      <w:r w:rsidR="00B54CD2" w:rsidRPr="00E07010">
        <w:t xml:space="preserve"> reader to the full citation on the Works Cited page</w:t>
      </w:r>
      <w:r w:rsidR="00C34A92" w:rsidRPr="00E07010">
        <w:t xml:space="preserve">. </w:t>
      </w:r>
      <w:r w:rsidR="00B54CD2" w:rsidRPr="00E07010">
        <w:t xml:space="preserve">Citations can be incorporated into your paper in two different formats: within the prose or </w:t>
      </w:r>
      <w:r w:rsidRPr="00E07010">
        <w:t xml:space="preserve">within </w:t>
      </w:r>
      <w:r w:rsidR="00B54CD2" w:rsidRPr="00E07010">
        <w:t>parenthetical citations</w:t>
      </w:r>
      <w:r w:rsidR="00C34A92" w:rsidRPr="00E07010">
        <w:t xml:space="preserve">. </w:t>
      </w:r>
      <w:r w:rsidR="00B54CD2" w:rsidRPr="00E07010">
        <w:t>Typically, both forms of citations are found in collegiate-level writing</w:t>
      </w:r>
      <w:r w:rsidR="00C34A92" w:rsidRPr="00E07010">
        <w:t xml:space="preserve">. </w:t>
      </w:r>
    </w:p>
    <w:p w14:paraId="4233E19B" w14:textId="77777777" w:rsidR="00B54CD2" w:rsidRPr="00E07010" w:rsidRDefault="00B54CD2" w:rsidP="00FD23DE">
      <w:pPr>
        <w:pStyle w:val="ListParagraph"/>
        <w:numPr>
          <w:ilvl w:val="0"/>
          <w:numId w:val="11"/>
        </w:numPr>
        <w:spacing w:after="160" w:line="259" w:lineRule="auto"/>
      </w:pPr>
      <w:r w:rsidRPr="00E07010">
        <w:rPr>
          <w:b/>
          <w:bCs/>
        </w:rPr>
        <w:t>Citation in prose</w:t>
      </w:r>
      <w:r w:rsidRPr="00E07010">
        <w:t xml:space="preserve"> incorporates the </w:t>
      </w:r>
      <w:r w:rsidRPr="00E07010">
        <w:rPr>
          <w:b/>
          <w:bCs/>
        </w:rPr>
        <w:t xml:space="preserve">author's name within </w:t>
      </w:r>
      <w:r w:rsidR="009A7CF7" w:rsidRPr="00E07010">
        <w:rPr>
          <w:b/>
          <w:bCs/>
        </w:rPr>
        <w:t xml:space="preserve">the </w:t>
      </w:r>
      <w:r w:rsidRPr="00E07010">
        <w:rPr>
          <w:b/>
          <w:bCs/>
        </w:rPr>
        <w:t xml:space="preserve">sentence. </w:t>
      </w:r>
      <w:r w:rsidRPr="00E07010">
        <w:t xml:space="preserve">The page number—or any other applicable location marker—goes in parentheses at the end of the sentence. Do not repeat the author's name in the parentheses. </w:t>
      </w:r>
    </w:p>
    <w:p w14:paraId="5B62CF59" w14:textId="77777777" w:rsidR="00B54CD2" w:rsidRPr="00E07010" w:rsidRDefault="00B54CD2" w:rsidP="00FD23DE">
      <w:pPr>
        <w:pStyle w:val="ListParagraph"/>
        <w:numPr>
          <w:ilvl w:val="0"/>
          <w:numId w:val="11"/>
        </w:numPr>
        <w:spacing w:line="259" w:lineRule="auto"/>
      </w:pPr>
      <w:r w:rsidRPr="00E07010">
        <w:rPr>
          <w:b/>
        </w:rPr>
        <w:t>Parenthetical citations</w:t>
      </w:r>
      <w:r w:rsidRPr="00E07010">
        <w:t xml:space="preserve"> capture the author’s name and the page number—or time stamp, chapter, verse, or any other applicable and necessary location marker—in parentheses at the end of the sentence in which the quote, paraphrase or summary occurs.</w:t>
      </w:r>
    </w:p>
    <w:tbl>
      <w:tblPr>
        <w:tblStyle w:val="TableGrid"/>
        <w:tblW w:w="9338"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866"/>
      </w:tblGrid>
      <w:tr w:rsidR="000F3AAF" w:rsidRPr="00E07010" w14:paraId="2DAB7C8D" w14:textId="77777777" w:rsidTr="00E3583F">
        <w:tc>
          <w:tcPr>
            <w:tcW w:w="1472" w:type="dxa"/>
          </w:tcPr>
          <w:p w14:paraId="78B97394" w14:textId="77777777" w:rsidR="000F3AAF" w:rsidRPr="00E07010" w:rsidRDefault="000F3AAF" w:rsidP="00E3583F">
            <w:pPr>
              <w:jc w:val="both"/>
              <w:rPr>
                <w:b/>
              </w:rPr>
            </w:pPr>
            <w:r w:rsidRPr="00E07010">
              <w:rPr>
                <w:b/>
              </w:rPr>
              <w:t>Example</w:t>
            </w:r>
            <w:r w:rsidR="006F3E83" w:rsidRPr="00E07010">
              <w:rPr>
                <w:b/>
              </w:rPr>
              <w:t>s</w:t>
            </w:r>
            <w:r w:rsidRPr="00E07010">
              <w:rPr>
                <w:b/>
              </w:rPr>
              <w:t>:</w:t>
            </w:r>
          </w:p>
        </w:tc>
        <w:tc>
          <w:tcPr>
            <w:tcW w:w="7866" w:type="dxa"/>
          </w:tcPr>
          <w:p w14:paraId="7D93E455" w14:textId="77777777" w:rsidR="000F3AAF" w:rsidRPr="00E07010" w:rsidRDefault="000F3AAF" w:rsidP="000F3AAF">
            <w:r w:rsidRPr="00E07010">
              <w:t>CITATION IN PROSE: Naomi Baron broke new ground on the subject</w:t>
            </w:r>
            <w:r w:rsidR="006B4027">
              <w:t xml:space="preserve"> (197)</w:t>
            </w:r>
            <w:r w:rsidRPr="00E07010">
              <w:t xml:space="preserve">. </w:t>
            </w:r>
          </w:p>
        </w:tc>
      </w:tr>
      <w:tr w:rsidR="000F3AAF" w:rsidRPr="00E07010" w14:paraId="3AC70B58" w14:textId="77777777" w:rsidTr="00E3583F">
        <w:tc>
          <w:tcPr>
            <w:tcW w:w="1472" w:type="dxa"/>
          </w:tcPr>
          <w:p w14:paraId="26D607D0" w14:textId="77777777" w:rsidR="000F3AAF" w:rsidRPr="00E07010" w:rsidRDefault="000F3AAF" w:rsidP="00E3583F">
            <w:pPr>
              <w:jc w:val="both"/>
              <w:rPr>
                <w:b/>
              </w:rPr>
            </w:pPr>
          </w:p>
        </w:tc>
        <w:tc>
          <w:tcPr>
            <w:tcW w:w="7866" w:type="dxa"/>
          </w:tcPr>
          <w:p w14:paraId="7BF68130" w14:textId="77777777" w:rsidR="000F3AAF" w:rsidRPr="00E07010" w:rsidRDefault="000F3AAF" w:rsidP="00C31B0E">
            <w:r w:rsidRPr="00E07010">
              <w:t>PARENTHETICAL CITATION: At least one researcher has broken new ground on the subject (Baron</w:t>
            </w:r>
            <w:r w:rsidR="00C31B0E" w:rsidRPr="00E07010">
              <w:t xml:space="preserve"> 197</w:t>
            </w:r>
            <w:r w:rsidRPr="00E07010">
              <w:t>).</w:t>
            </w:r>
          </w:p>
        </w:tc>
      </w:tr>
      <w:tr w:rsidR="000F3AAF" w:rsidRPr="00E07010" w14:paraId="19E2960F" w14:textId="77777777" w:rsidTr="00E3583F">
        <w:tc>
          <w:tcPr>
            <w:tcW w:w="1472" w:type="dxa"/>
          </w:tcPr>
          <w:p w14:paraId="010B0105" w14:textId="77777777" w:rsidR="000F3AAF" w:rsidRPr="00E07010" w:rsidRDefault="000F3AAF" w:rsidP="00E3583F">
            <w:pPr>
              <w:jc w:val="both"/>
              <w:rPr>
                <w:b/>
              </w:rPr>
            </w:pPr>
          </w:p>
        </w:tc>
        <w:tc>
          <w:tcPr>
            <w:tcW w:w="7866" w:type="dxa"/>
          </w:tcPr>
          <w:p w14:paraId="1E32CC53" w14:textId="77777777" w:rsidR="000F3AAF" w:rsidRPr="00E07010" w:rsidRDefault="009A7CF7" w:rsidP="000F3AAF">
            <w:pPr>
              <w:spacing w:line="360" w:lineRule="auto"/>
              <w:ind w:left="720" w:hanging="720"/>
            </w:pPr>
            <w:r w:rsidRPr="00E07010">
              <w:t>FULL CITATION ON THE WORKS CITED PAGE</w:t>
            </w:r>
            <w:r w:rsidR="000F3AAF" w:rsidRPr="00E07010">
              <w:t xml:space="preserve">: </w:t>
            </w:r>
          </w:p>
          <w:p w14:paraId="1DD545C7" w14:textId="77777777" w:rsidR="000F3AAF" w:rsidRPr="00E07010" w:rsidRDefault="000F3AAF" w:rsidP="000F3AAF">
            <w:pPr>
              <w:spacing w:line="360" w:lineRule="auto"/>
              <w:ind w:left="720" w:hanging="720"/>
            </w:pPr>
            <w:r w:rsidRPr="00E07010">
              <w:t xml:space="preserve">Baron, Naomi S. “Redefining Reading: The Impact of Digital Communication Media.” </w:t>
            </w:r>
            <w:r w:rsidRPr="00E07010">
              <w:rPr>
                <w:i/>
                <w:iCs/>
              </w:rPr>
              <w:t>PMLA</w:t>
            </w:r>
            <w:r w:rsidRPr="00E07010">
              <w:t>, vol. 128, no. 1, Jan. 2013, pp. 193-200</w:t>
            </w:r>
            <w:r w:rsidR="006F3E83" w:rsidRPr="00E07010">
              <w:t>.</w:t>
            </w:r>
          </w:p>
        </w:tc>
      </w:tr>
    </w:tbl>
    <w:p w14:paraId="24A38678" w14:textId="77777777" w:rsidR="00B54CD2" w:rsidRPr="00E07010" w:rsidRDefault="00B54CD2" w:rsidP="00B54CD2">
      <w:r w:rsidRPr="00E07010">
        <w:rPr>
          <w:b/>
        </w:rPr>
        <w:t>If the author’s name is not available</w:t>
      </w:r>
      <w:r w:rsidRPr="00E07010">
        <w:t xml:space="preserve">, use the first significant word of the title of the book (italicized) or article (in quotations). </w:t>
      </w:r>
    </w:p>
    <w:tbl>
      <w:tblPr>
        <w:tblStyle w:val="TableGrid"/>
        <w:tblW w:w="9338"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866"/>
      </w:tblGrid>
      <w:tr w:rsidR="009A7CF7" w:rsidRPr="00E07010" w14:paraId="09F4B9D0" w14:textId="77777777" w:rsidTr="00E3583F">
        <w:tc>
          <w:tcPr>
            <w:tcW w:w="1472" w:type="dxa"/>
          </w:tcPr>
          <w:p w14:paraId="306A7097" w14:textId="77777777" w:rsidR="009A7CF7" w:rsidRPr="00E07010" w:rsidRDefault="009A7CF7" w:rsidP="00E3583F">
            <w:pPr>
              <w:jc w:val="both"/>
              <w:rPr>
                <w:b/>
              </w:rPr>
            </w:pPr>
            <w:r w:rsidRPr="00E07010">
              <w:rPr>
                <w:b/>
              </w:rPr>
              <w:t>Example:</w:t>
            </w:r>
          </w:p>
        </w:tc>
        <w:tc>
          <w:tcPr>
            <w:tcW w:w="7866" w:type="dxa"/>
          </w:tcPr>
          <w:p w14:paraId="7E6E1B85" w14:textId="77777777" w:rsidR="009A7CF7" w:rsidRPr="00E07010" w:rsidRDefault="009A7CF7" w:rsidP="009A7CF7">
            <w:r w:rsidRPr="00E07010">
              <w:t xml:space="preserve">Baby boomers, known as the first video generation, have become increasingly sedentary over the past twenty years (“Growing” 24). </w:t>
            </w:r>
          </w:p>
          <w:p w14:paraId="6122AA86" w14:textId="77777777" w:rsidR="009A7CF7" w:rsidRPr="00E07010" w:rsidRDefault="009A7CF7" w:rsidP="00E3583F">
            <w:r w:rsidRPr="00E07010">
              <w:t xml:space="preserve"> </w:t>
            </w:r>
          </w:p>
        </w:tc>
      </w:tr>
    </w:tbl>
    <w:p w14:paraId="0C891FF5" w14:textId="77777777" w:rsidR="00B54CD2" w:rsidRPr="00E07010" w:rsidRDefault="00B54CD2" w:rsidP="00B54CD2">
      <w:pPr>
        <w:pStyle w:val="Heading2"/>
        <w:rPr>
          <w:rFonts w:cs="Tahoma"/>
        </w:rPr>
      </w:pPr>
      <w:r w:rsidRPr="00E07010">
        <w:rPr>
          <w:rFonts w:cs="Tahoma"/>
        </w:rPr>
        <w:t>Direct Quotations</w:t>
      </w:r>
    </w:p>
    <w:p w14:paraId="039BA0BF" w14:textId="77777777" w:rsidR="006F3E83" w:rsidRPr="00E07010" w:rsidRDefault="00B54CD2" w:rsidP="00B54CD2">
      <w:r w:rsidRPr="00E07010">
        <w:t>Incorporating direct quotes into your paper convey</w:t>
      </w:r>
      <w:r w:rsidR="006F3E83" w:rsidRPr="00E07010">
        <w:t>s</w:t>
      </w:r>
      <w:r w:rsidRPr="00E07010">
        <w:t xml:space="preserve"> important points exactly as the author of the source intended</w:t>
      </w:r>
      <w:r w:rsidR="00E3583F" w:rsidRPr="00E07010">
        <w:t xml:space="preserve"> and can</w:t>
      </w:r>
      <w:r w:rsidRPr="00E07010">
        <w:t xml:space="preserve"> strengthen the argument you are </w:t>
      </w:r>
      <w:r w:rsidR="009A7CF7" w:rsidRPr="00E07010">
        <w:t>making</w:t>
      </w:r>
      <w:r w:rsidRPr="00E07010">
        <w:t xml:space="preserve"> in your paper. </w:t>
      </w:r>
    </w:p>
    <w:p w14:paraId="04726F58" w14:textId="77777777" w:rsidR="006F3E83" w:rsidRPr="00E07010" w:rsidRDefault="006F3E83" w:rsidP="00B54CD2">
      <w:pPr>
        <w:rPr>
          <w:sz w:val="16"/>
          <w:szCs w:val="16"/>
        </w:rPr>
      </w:pPr>
    </w:p>
    <w:p w14:paraId="35264009" w14:textId="77777777" w:rsidR="00B54CD2" w:rsidRPr="00E07010" w:rsidRDefault="00B54CD2" w:rsidP="00B54CD2">
      <w:r w:rsidRPr="00E07010">
        <w:t>When using source material that you want to quote exactly:</w:t>
      </w:r>
    </w:p>
    <w:p w14:paraId="17737489" w14:textId="77777777" w:rsidR="009A7CF7" w:rsidRPr="00E07010" w:rsidRDefault="00B54CD2" w:rsidP="00FD23DE">
      <w:pPr>
        <w:pStyle w:val="ListParagraph"/>
        <w:numPr>
          <w:ilvl w:val="0"/>
          <w:numId w:val="6"/>
        </w:numPr>
        <w:spacing w:after="160" w:line="259" w:lineRule="auto"/>
        <w:ind w:left="720"/>
      </w:pPr>
      <w:r w:rsidRPr="00E07010">
        <w:t xml:space="preserve">Introduce and incorporate the quote </w:t>
      </w:r>
      <w:r w:rsidR="009A7CF7" w:rsidRPr="00E07010">
        <w:t>as</w:t>
      </w:r>
      <w:r w:rsidRPr="00E07010">
        <w:t xml:space="preserve"> a grammatically correct sentence</w:t>
      </w:r>
    </w:p>
    <w:p w14:paraId="434A6863" w14:textId="77777777" w:rsidR="009A7CF7" w:rsidRPr="00E07010" w:rsidRDefault="00B54CD2" w:rsidP="00FD23DE">
      <w:pPr>
        <w:pStyle w:val="ListParagraph"/>
        <w:numPr>
          <w:ilvl w:val="0"/>
          <w:numId w:val="6"/>
        </w:numPr>
        <w:spacing w:after="160" w:line="259" w:lineRule="auto"/>
        <w:ind w:left="720"/>
      </w:pPr>
      <w:r w:rsidRPr="00E07010">
        <w:t>Quotes cannot stand alone in a paper—do not insert a direct quote without explaining how it pertains to your paper</w:t>
      </w:r>
    </w:p>
    <w:p w14:paraId="189375C9" w14:textId="77777777" w:rsidR="00B54CD2" w:rsidRPr="00E07010" w:rsidRDefault="00B54CD2" w:rsidP="00FD23DE">
      <w:pPr>
        <w:pStyle w:val="ListParagraph"/>
        <w:numPr>
          <w:ilvl w:val="0"/>
          <w:numId w:val="6"/>
        </w:numPr>
        <w:spacing w:after="160" w:line="259" w:lineRule="auto"/>
        <w:ind w:left="720"/>
      </w:pPr>
      <w:r w:rsidRPr="00E07010">
        <w:t>If you use more than one quote in a sentence, place the parenthetical citation as close to the relevant quote as possible</w:t>
      </w:r>
    </w:p>
    <w:p w14:paraId="6C1A4EFF" w14:textId="77777777" w:rsidR="00B54CD2" w:rsidRPr="00E07010" w:rsidRDefault="00B54CD2" w:rsidP="00FD23DE">
      <w:pPr>
        <w:pStyle w:val="ListParagraph"/>
        <w:numPr>
          <w:ilvl w:val="0"/>
          <w:numId w:val="6"/>
        </w:numPr>
        <w:spacing w:after="160" w:line="259" w:lineRule="auto"/>
        <w:ind w:left="720"/>
      </w:pPr>
      <w:r w:rsidRPr="00E07010">
        <w:t xml:space="preserve">Place all the words from the original source inside quotation marks </w:t>
      </w:r>
    </w:p>
    <w:p w14:paraId="48558891" w14:textId="77777777" w:rsidR="00B54CD2" w:rsidRPr="00E07010" w:rsidRDefault="00B54CD2" w:rsidP="00FD23DE">
      <w:pPr>
        <w:pStyle w:val="ListParagraph"/>
        <w:numPr>
          <w:ilvl w:val="0"/>
          <w:numId w:val="6"/>
        </w:numPr>
        <w:spacing w:after="160" w:line="259" w:lineRule="auto"/>
        <w:ind w:left="720"/>
      </w:pPr>
      <w:r w:rsidRPr="00E07010">
        <w:t xml:space="preserve">Follow the quotation with a parenthetical citation </w:t>
      </w:r>
    </w:p>
    <w:p w14:paraId="14650D4D" w14:textId="77777777" w:rsidR="00B54CD2" w:rsidRPr="00E07010" w:rsidRDefault="00B54CD2" w:rsidP="00FD23DE">
      <w:pPr>
        <w:pStyle w:val="ListParagraph"/>
        <w:numPr>
          <w:ilvl w:val="0"/>
          <w:numId w:val="6"/>
        </w:numPr>
        <w:spacing w:after="160" w:line="259" w:lineRule="auto"/>
        <w:ind w:left="720"/>
      </w:pPr>
      <w:r w:rsidRPr="00E07010">
        <w:t xml:space="preserve">The full citation, including the author’s name and all necessary publication information, goes on the Works Cited page at the end of the paper </w:t>
      </w:r>
    </w:p>
    <w:p w14:paraId="03BC08A9" w14:textId="77777777" w:rsidR="004F2BEF" w:rsidRPr="00E07010" w:rsidRDefault="004F2BEF" w:rsidP="005C54AE">
      <w:pPr>
        <w:pStyle w:val="ListParagraph"/>
        <w:spacing w:after="160" w:line="259" w:lineRule="auto"/>
      </w:pPr>
    </w:p>
    <w:tbl>
      <w:tblPr>
        <w:tblStyle w:val="TableGrid"/>
        <w:tblW w:w="972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8255"/>
      </w:tblGrid>
      <w:tr w:rsidR="00E3583F" w:rsidRPr="00E07010" w14:paraId="677D3640" w14:textId="77777777" w:rsidTr="00E3583F">
        <w:tc>
          <w:tcPr>
            <w:tcW w:w="1472" w:type="dxa"/>
          </w:tcPr>
          <w:p w14:paraId="5FA4EC05" w14:textId="77777777" w:rsidR="00E3583F" w:rsidRPr="00E07010" w:rsidRDefault="00E3583F" w:rsidP="00E3583F">
            <w:pPr>
              <w:jc w:val="both"/>
              <w:rPr>
                <w:b/>
              </w:rPr>
            </w:pPr>
            <w:r w:rsidRPr="00E07010">
              <w:rPr>
                <w:b/>
              </w:rPr>
              <w:t>Examples:</w:t>
            </w:r>
          </w:p>
        </w:tc>
        <w:tc>
          <w:tcPr>
            <w:tcW w:w="8255" w:type="dxa"/>
          </w:tcPr>
          <w:p w14:paraId="54FF7799" w14:textId="77777777" w:rsidR="00E3583F" w:rsidRPr="00E07010" w:rsidRDefault="00E3583F" w:rsidP="00E3583F">
            <w:r w:rsidRPr="00E07010">
              <w:t xml:space="preserve">QUOTATION AT THE END OF THE SENTENCE: </w:t>
            </w:r>
          </w:p>
          <w:p w14:paraId="679C051E" w14:textId="77777777" w:rsidR="00E3583F" w:rsidRPr="00E07010" w:rsidRDefault="00E3583F" w:rsidP="00E3583F">
            <w:r w:rsidRPr="00E07010">
              <w:t xml:space="preserve">Joseph Conrad writes of the company manager in </w:t>
            </w:r>
            <w:r w:rsidRPr="00E07010">
              <w:rPr>
                <w:i/>
                <w:iCs/>
              </w:rPr>
              <w:t>Heart of Darkness</w:t>
            </w:r>
            <w:r w:rsidRPr="00E07010">
              <w:t>, “He was obeyed, yet he inspired neither love nor fear, nor even respect”</w:t>
            </w:r>
            <w:r w:rsidR="006B4027">
              <w:t xml:space="preserve"> (87).</w:t>
            </w:r>
          </w:p>
        </w:tc>
      </w:tr>
      <w:tr w:rsidR="00C34A92" w:rsidRPr="00E07010" w14:paraId="0DCA0628" w14:textId="77777777" w:rsidTr="00E3583F">
        <w:tc>
          <w:tcPr>
            <w:tcW w:w="1472" w:type="dxa"/>
          </w:tcPr>
          <w:p w14:paraId="499713BC" w14:textId="77777777" w:rsidR="00C34A92" w:rsidRPr="00E07010" w:rsidRDefault="00C34A92" w:rsidP="00E3583F">
            <w:pPr>
              <w:jc w:val="both"/>
              <w:rPr>
                <w:b/>
                <w:sz w:val="4"/>
                <w:szCs w:val="4"/>
              </w:rPr>
            </w:pPr>
          </w:p>
        </w:tc>
        <w:tc>
          <w:tcPr>
            <w:tcW w:w="8255" w:type="dxa"/>
          </w:tcPr>
          <w:p w14:paraId="43DCEF02" w14:textId="77777777" w:rsidR="00C34A92" w:rsidRPr="00E07010" w:rsidRDefault="00C34A92" w:rsidP="00E3583F">
            <w:pPr>
              <w:rPr>
                <w:sz w:val="4"/>
                <w:szCs w:val="4"/>
              </w:rPr>
            </w:pPr>
          </w:p>
        </w:tc>
      </w:tr>
      <w:tr w:rsidR="00E3583F" w:rsidRPr="00E07010" w14:paraId="11CFBB12" w14:textId="77777777" w:rsidTr="00E3583F">
        <w:tc>
          <w:tcPr>
            <w:tcW w:w="1472" w:type="dxa"/>
          </w:tcPr>
          <w:p w14:paraId="1A5AEBA0" w14:textId="77777777" w:rsidR="00E3583F" w:rsidRPr="00E07010" w:rsidRDefault="00E3583F" w:rsidP="00E3583F">
            <w:pPr>
              <w:jc w:val="both"/>
              <w:rPr>
                <w:b/>
              </w:rPr>
            </w:pPr>
          </w:p>
        </w:tc>
        <w:tc>
          <w:tcPr>
            <w:tcW w:w="8255" w:type="dxa"/>
          </w:tcPr>
          <w:p w14:paraId="2D0E0A5B" w14:textId="77777777" w:rsidR="00E3583F" w:rsidRPr="00E07010" w:rsidRDefault="00E3583F" w:rsidP="00E3583F">
            <w:r w:rsidRPr="00E07010">
              <w:t xml:space="preserve">QUOTATION DIVIDED BY YOUR OWN WORDS: </w:t>
            </w:r>
          </w:p>
          <w:p w14:paraId="0EB00580" w14:textId="77777777" w:rsidR="00E3583F" w:rsidRPr="00E07010" w:rsidRDefault="00E3583F" w:rsidP="00E3583F">
            <w:r w:rsidRPr="00E07010">
              <w:t xml:space="preserve">“He was obeyed,” writes Joseph Conrad of the company manager in </w:t>
            </w:r>
            <w:r w:rsidRPr="00E07010">
              <w:rPr>
                <w:i/>
                <w:iCs/>
              </w:rPr>
              <w:t>Heart of Darkness</w:t>
            </w:r>
            <w:r w:rsidRPr="00E07010">
              <w:t>, “yet he inspired neither love nor fear, nor even respect” (87).</w:t>
            </w:r>
          </w:p>
        </w:tc>
      </w:tr>
      <w:tr w:rsidR="00C34A92" w:rsidRPr="00E07010" w14:paraId="134EE063" w14:textId="77777777" w:rsidTr="00E3583F">
        <w:tc>
          <w:tcPr>
            <w:tcW w:w="1472" w:type="dxa"/>
          </w:tcPr>
          <w:p w14:paraId="69486486" w14:textId="77777777" w:rsidR="00C34A92" w:rsidRPr="00E07010" w:rsidRDefault="00C34A92" w:rsidP="00E3583F">
            <w:pPr>
              <w:jc w:val="both"/>
              <w:rPr>
                <w:b/>
                <w:sz w:val="4"/>
                <w:szCs w:val="4"/>
              </w:rPr>
            </w:pPr>
          </w:p>
        </w:tc>
        <w:tc>
          <w:tcPr>
            <w:tcW w:w="8255" w:type="dxa"/>
          </w:tcPr>
          <w:p w14:paraId="1945515B" w14:textId="77777777" w:rsidR="00C34A92" w:rsidRPr="00E07010" w:rsidRDefault="00C34A92" w:rsidP="00E3583F">
            <w:pPr>
              <w:rPr>
                <w:sz w:val="4"/>
                <w:szCs w:val="4"/>
              </w:rPr>
            </w:pPr>
          </w:p>
        </w:tc>
      </w:tr>
      <w:tr w:rsidR="00E3583F" w:rsidRPr="00E07010" w14:paraId="19D1F59D" w14:textId="77777777" w:rsidTr="00E3583F">
        <w:tc>
          <w:tcPr>
            <w:tcW w:w="1472" w:type="dxa"/>
          </w:tcPr>
          <w:p w14:paraId="5402DEA6" w14:textId="77777777" w:rsidR="00E3583F" w:rsidRPr="00E07010" w:rsidRDefault="00E3583F" w:rsidP="00E3583F">
            <w:pPr>
              <w:jc w:val="both"/>
              <w:rPr>
                <w:b/>
              </w:rPr>
            </w:pPr>
          </w:p>
        </w:tc>
        <w:tc>
          <w:tcPr>
            <w:tcW w:w="8255" w:type="dxa"/>
          </w:tcPr>
          <w:p w14:paraId="0D247859" w14:textId="77777777" w:rsidR="00E3583F" w:rsidRPr="00E07010" w:rsidRDefault="00E3583F" w:rsidP="00E3583F">
            <w:pPr>
              <w:rPr>
                <w:b/>
                <w:bCs/>
              </w:rPr>
            </w:pPr>
            <w:r w:rsidRPr="00E07010">
              <w:t xml:space="preserve">MULTIPLE QUOTATIONS IN A SENTENCE: </w:t>
            </w:r>
          </w:p>
          <w:p w14:paraId="4B29B357" w14:textId="77777777" w:rsidR="00E3583F" w:rsidRPr="00E07010" w:rsidRDefault="00E3583F" w:rsidP="00E3583F">
            <w:r w:rsidRPr="00E07010">
              <w:t xml:space="preserve">Canada’s literacy history has been described as “a fractured discourse” (Howells and Kröller 2), an idea echoed by a Jewish Canadian novelist who writes in French and feels she occupies a position “neither fully within nor </w:t>
            </w:r>
            <w:r w:rsidRPr="00E07010">
              <w:lastRenderedPageBreak/>
              <w:t>fully without” (Robin 182).</w:t>
            </w:r>
          </w:p>
        </w:tc>
      </w:tr>
    </w:tbl>
    <w:p w14:paraId="26C835D1" w14:textId="77777777" w:rsidR="00B54CD2" w:rsidRPr="00E07010" w:rsidRDefault="00B54CD2" w:rsidP="00B54CD2">
      <w:pPr>
        <w:pStyle w:val="Heading2"/>
        <w:rPr>
          <w:rFonts w:cs="Tahoma"/>
        </w:rPr>
      </w:pPr>
      <w:r w:rsidRPr="00E07010">
        <w:rPr>
          <w:rFonts w:cs="Tahoma"/>
        </w:rPr>
        <w:lastRenderedPageBreak/>
        <w:t>Block Quotes</w:t>
      </w:r>
    </w:p>
    <w:p w14:paraId="69C56C17" w14:textId="77777777" w:rsidR="00FE65BE" w:rsidRPr="00FE65BE" w:rsidRDefault="00FE65BE" w:rsidP="00FE65BE">
      <w:pPr>
        <w:rPr>
          <w:color w:val="000000"/>
          <w:shd w:val="clear" w:color="auto" w:fill="FFFFFF"/>
        </w:rPr>
      </w:pPr>
      <w:r w:rsidRPr="00FE65BE">
        <w:rPr>
          <w:color w:val="000000"/>
          <w:shd w:val="clear" w:color="auto" w:fill="FFFFFF"/>
        </w:rPr>
        <w:t xml:space="preserve">Quotations that run longer than </w:t>
      </w:r>
      <w:r w:rsidR="00FF7390">
        <w:rPr>
          <w:color w:val="000000"/>
          <w:shd w:val="clear" w:color="auto" w:fill="FFFFFF"/>
        </w:rPr>
        <w:t>four lines within your paper</w:t>
      </w:r>
      <w:r w:rsidRPr="00FE65BE">
        <w:rPr>
          <w:color w:val="000000"/>
          <w:shd w:val="clear" w:color="auto" w:fill="FFFFFF"/>
        </w:rPr>
        <w:t xml:space="preserve"> become block quotes. Block quotes should be used sparingly—the point of writing a paper is for your voice and ideas to be articulated, rather than that of other authors. The quote </w:t>
      </w:r>
      <w:r w:rsidR="00FF7390">
        <w:rPr>
          <w:color w:val="000000"/>
          <w:shd w:val="clear" w:color="auto" w:fill="FFFFFF"/>
        </w:rPr>
        <w:t xml:space="preserve">should support your thesis; introduce it, add it, then comment on why it was important. </w:t>
      </w:r>
    </w:p>
    <w:p w14:paraId="55D08E0A" w14:textId="77777777" w:rsidR="00B54CD2" w:rsidRPr="00E07010" w:rsidRDefault="00B54CD2" w:rsidP="00B54CD2">
      <w:pPr>
        <w:rPr>
          <w:b/>
        </w:rPr>
      </w:pPr>
    </w:p>
    <w:p w14:paraId="3CE5EDC0" w14:textId="77777777" w:rsidR="00B54CD2" w:rsidRPr="00E07010" w:rsidRDefault="00B54CD2" w:rsidP="00FD23DE">
      <w:pPr>
        <w:pStyle w:val="ListParagraph"/>
        <w:numPr>
          <w:ilvl w:val="0"/>
          <w:numId w:val="6"/>
        </w:numPr>
        <w:spacing w:after="160" w:line="259" w:lineRule="auto"/>
        <w:ind w:left="720"/>
      </w:pPr>
      <w:r w:rsidRPr="00E07010">
        <w:t>Do not use quotation marks</w:t>
      </w:r>
    </w:p>
    <w:p w14:paraId="5BDEA99A" w14:textId="77777777" w:rsidR="00B54CD2" w:rsidRPr="00E07010" w:rsidRDefault="00B54CD2" w:rsidP="00FD23DE">
      <w:pPr>
        <w:pStyle w:val="ListParagraph"/>
        <w:numPr>
          <w:ilvl w:val="0"/>
          <w:numId w:val="6"/>
        </w:numPr>
        <w:spacing w:after="160" w:line="259" w:lineRule="auto"/>
        <w:ind w:left="720"/>
      </w:pPr>
      <w:r w:rsidRPr="00E07010">
        <w:t xml:space="preserve">Introduce the block quote on a new line </w:t>
      </w:r>
    </w:p>
    <w:p w14:paraId="081D6465" w14:textId="77777777" w:rsidR="00B54CD2" w:rsidRPr="00E07010" w:rsidRDefault="00B54CD2" w:rsidP="00FD23DE">
      <w:pPr>
        <w:pStyle w:val="ListParagraph"/>
        <w:numPr>
          <w:ilvl w:val="0"/>
          <w:numId w:val="6"/>
        </w:numPr>
        <w:spacing w:after="160" w:line="259" w:lineRule="auto"/>
        <w:ind w:left="720"/>
      </w:pPr>
      <w:r w:rsidRPr="00E07010">
        <w:t xml:space="preserve">Indent the entire quote 1 inch or 12-16 spaces </w:t>
      </w:r>
    </w:p>
    <w:p w14:paraId="6AA13C4C" w14:textId="77777777" w:rsidR="00B54CD2" w:rsidRPr="00E07010" w:rsidRDefault="00B54CD2" w:rsidP="00FD23DE">
      <w:pPr>
        <w:pStyle w:val="ListParagraph"/>
        <w:numPr>
          <w:ilvl w:val="0"/>
          <w:numId w:val="6"/>
        </w:numPr>
        <w:spacing w:after="160" w:line="259" w:lineRule="auto"/>
        <w:ind w:left="720"/>
      </w:pPr>
      <w:r w:rsidRPr="00E07010">
        <w:t>Include the page number at the end of your block quote, outside of the ending punctuation</w:t>
      </w:r>
    </w:p>
    <w:p w14:paraId="469325FF" w14:textId="77777777" w:rsidR="00B54CD2" w:rsidRPr="00E07010" w:rsidRDefault="00E3583F" w:rsidP="00FD23DE">
      <w:pPr>
        <w:pStyle w:val="ListParagraph"/>
        <w:numPr>
          <w:ilvl w:val="0"/>
          <w:numId w:val="6"/>
        </w:numPr>
        <w:spacing w:after="160" w:line="259" w:lineRule="auto"/>
        <w:ind w:left="720"/>
      </w:pPr>
      <w:r w:rsidRPr="00E07010">
        <w:t>S</w:t>
      </w:r>
      <w:r w:rsidR="00B54CD2" w:rsidRPr="00E07010">
        <w:t xml:space="preserve">pecify the source in the introduction phrase or sentence, </w:t>
      </w:r>
      <w:r w:rsidRPr="00E07010">
        <w:t>which ends</w:t>
      </w:r>
      <w:r w:rsidR="00B54CD2" w:rsidRPr="00E07010">
        <w:t xml:space="preserve"> in a colon</w:t>
      </w:r>
    </w:p>
    <w:p w14:paraId="1625812E" w14:textId="77777777" w:rsidR="00B54CD2" w:rsidRPr="00E07010" w:rsidRDefault="00B54CD2" w:rsidP="00FD23DE">
      <w:pPr>
        <w:pStyle w:val="ListParagraph"/>
        <w:numPr>
          <w:ilvl w:val="0"/>
          <w:numId w:val="6"/>
        </w:numPr>
        <w:spacing w:after="160" w:line="259" w:lineRule="auto"/>
        <w:ind w:left="720"/>
      </w:pPr>
      <w:r w:rsidRPr="00E07010">
        <w:t>If the block quote appears in the middle of a paragraph, do not indent the next line of your writing</w:t>
      </w:r>
    </w:p>
    <w:tbl>
      <w:tblPr>
        <w:tblStyle w:val="TableGrid"/>
        <w:tblW w:w="972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8255"/>
      </w:tblGrid>
      <w:tr w:rsidR="00E3583F" w:rsidRPr="00E07010" w14:paraId="427D5F66" w14:textId="77777777" w:rsidTr="00E3583F">
        <w:tc>
          <w:tcPr>
            <w:tcW w:w="1472" w:type="dxa"/>
          </w:tcPr>
          <w:p w14:paraId="37D97783" w14:textId="77777777" w:rsidR="00E3583F" w:rsidRPr="00E07010" w:rsidRDefault="00E3583F" w:rsidP="00E3583F">
            <w:pPr>
              <w:jc w:val="both"/>
              <w:rPr>
                <w:b/>
              </w:rPr>
            </w:pPr>
            <w:r w:rsidRPr="00E07010">
              <w:rPr>
                <w:b/>
              </w:rPr>
              <w:t>Example:</w:t>
            </w:r>
          </w:p>
        </w:tc>
        <w:tc>
          <w:tcPr>
            <w:tcW w:w="8255" w:type="dxa"/>
          </w:tcPr>
          <w:p w14:paraId="2CCAA01A" w14:textId="77777777" w:rsidR="00E3583F" w:rsidRPr="00E07010" w:rsidRDefault="00E3583F" w:rsidP="00E3583F">
            <w:r w:rsidRPr="00E07010">
              <w:t>At the conclusion of </w:t>
            </w:r>
            <w:r w:rsidRPr="00E07010">
              <w:rPr>
                <w:i/>
              </w:rPr>
              <w:t>Lord of the Flies</w:t>
            </w:r>
            <w:r w:rsidRPr="00E07010">
              <w:t>, Ralph, realizing the horror of his actions, is overcome by emotion, and:</w:t>
            </w:r>
          </w:p>
          <w:p w14:paraId="746CD22B" w14:textId="77777777" w:rsidR="00E3583F" w:rsidRPr="00E07010" w:rsidRDefault="00E3583F" w:rsidP="00E3583F">
            <w:pPr>
              <w:ind w:left="720"/>
            </w:pPr>
            <w:r w:rsidRPr="00E07010">
              <w:t>sobs shook him. He gave himself up to them now for the first time on the island; great, shuddering spasms of grief that seemed to wrench his whole body. His voice rose under the black smoke before the burning wreckage of the island; and infected by that emotion, the other little boys began to shake and sob too. (186)</w:t>
            </w:r>
          </w:p>
          <w:p w14:paraId="0DC7BBD4" w14:textId="77777777" w:rsidR="00E3583F" w:rsidRPr="00E07010" w:rsidRDefault="00E3583F" w:rsidP="00E3583F">
            <w:r w:rsidRPr="00E07010">
              <w:t>While horror captures the boy’s emotions, the imagery connotes naturalism and phenomenalism. In that . . .</w:t>
            </w:r>
          </w:p>
        </w:tc>
      </w:tr>
    </w:tbl>
    <w:p w14:paraId="5EC1AC69" w14:textId="77777777" w:rsidR="005D3596" w:rsidRPr="00E07010" w:rsidRDefault="005D3596" w:rsidP="00B54CD2">
      <w:pPr>
        <w:pStyle w:val="Heading2"/>
        <w:rPr>
          <w:rFonts w:cs="Tahoma"/>
        </w:rPr>
      </w:pPr>
      <w:bookmarkStart w:id="5" w:name="_Toc36101233"/>
      <w:r w:rsidRPr="00E07010">
        <w:rPr>
          <w:rFonts w:cs="Tahoma"/>
        </w:rPr>
        <w:t>common Knowledge</w:t>
      </w:r>
    </w:p>
    <w:p w14:paraId="4700289D" w14:textId="77777777" w:rsidR="00EE4B99" w:rsidRPr="00E07010" w:rsidRDefault="00EE4B99" w:rsidP="00EE4B99">
      <w:pPr>
        <w:shd w:val="clear" w:color="auto" w:fill="FFFFFF"/>
        <w:rPr>
          <w:rFonts w:eastAsia="Times New Roman"/>
          <w:color w:val="333333"/>
        </w:rPr>
      </w:pPr>
      <w:r w:rsidRPr="00E07010">
        <w:rPr>
          <w:rFonts w:eastAsia="Times New Roman"/>
          <w:color w:val="333333"/>
        </w:rPr>
        <w:t>Information is considered common knowledge if it can be found in many different places, is a noncontroversial fact, and the average person knows the information without having to look it up. Common knowledge is dependent upon context and can vary between cultures and disciplines.  </w:t>
      </w:r>
    </w:p>
    <w:tbl>
      <w:tblPr>
        <w:tblStyle w:val="TableGrid"/>
        <w:tblW w:w="17982"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8255"/>
        <w:gridCol w:w="8255"/>
      </w:tblGrid>
      <w:tr w:rsidR="00EE4B99" w:rsidRPr="00E07010" w14:paraId="4DE052BD" w14:textId="77777777" w:rsidTr="00EE4B99">
        <w:tc>
          <w:tcPr>
            <w:tcW w:w="1472" w:type="dxa"/>
          </w:tcPr>
          <w:p w14:paraId="6C22DB29" w14:textId="77777777" w:rsidR="00EE4B99" w:rsidRPr="00E07010" w:rsidRDefault="00EE4B99" w:rsidP="00830F22">
            <w:pPr>
              <w:jc w:val="both"/>
              <w:rPr>
                <w:b/>
              </w:rPr>
            </w:pPr>
            <w:r w:rsidRPr="00E07010">
              <w:rPr>
                <w:b/>
              </w:rPr>
              <w:t>Examples:</w:t>
            </w:r>
          </w:p>
        </w:tc>
        <w:tc>
          <w:tcPr>
            <w:tcW w:w="8255" w:type="dxa"/>
          </w:tcPr>
          <w:p w14:paraId="103EA2B7" w14:textId="77777777" w:rsidR="00EE4B99" w:rsidRPr="00E07010" w:rsidRDefault="00EE4B99" w:rsidP="00EE4B99">
            <w:pPr>
              <w:shd w:val="clear" w:color="auto" w:fill="FFFFFF"/>
              <w:spacing w:line="276" w:lineRule="auto"/>
              <w:rPr>
                <w:color w:val="333333"/>
              </w:rPr>
            </w:pPr>
            <w:r w:rsidRPr="00E07010">
              <w:rPr>
                <w:color w:val="333333"/>
              </w:rPr>
              <w:t>INFORMATION KNOWN BY MOST PEOPLE: The sky is blue, grass is green.</w:t>
            </w:r>
          </w:p>
        </w:tc>
        <w:tc>
          <w:tcPr>
            <w:tcW w:w="8255" w:type="dxa"/>
          </w:tcPr>
          <w:p w14:paraId="4DF512D5" w14:textId="77777777" w:rsidR="00EE4B99" w:rsidRPr="00E07010" w:rsidRDefault="00EE4B99" w:rsidP="00EE4B99">
            <w:pPr>
              <w:shd w:val="clear" w:color="auto" w:fill="FFFFFF"/>
              <w:rPr>
                <w:color w:val="333333"/>
              </w:rPr>
            </w:pPr>
          </w:p>
        </w:tc>
      </w:tr>
      <w:tr w:rsidR="00EE4B99" w:rsidRPr="00E07010" w14:paraId="6EDC0DC2" w14:textId="77777777" w:rsidTr="00EE4B99">
        <w:tc>
          <w:tcPr>
            <w:tcW w:w="1472" w:type="dxa"/>
          </w:tcPr>
          <w:p w14:paraId="31D302F0" w14:textId="77777777" w:rsidR="00EE4B99" w:rsidRPr="00E07010" w:rsidRDefault="00EE4B99" w:rsidP="00830F22">
            <w:pPr>
              <w:jc w:val="both"/>
              <w:rPr>
                <w:b/>
                <w:sz w:val="4"/>
                <w:szCs w:val="4"/>
              </w:rPr>
            </w:pPr>
          </w:p>
        </w:tc>
        <w:tc>
          <w:tcPr>
            <w:tcW w:w="8255" w:type="dxa"/>
          </w:tcPr>
          <w:p w14:paraId="072488B5" w14:textId="77777777" w:rsidR="00EE4B99" w:rsidRPr="00E07010" w:rsidRDefault="00EE4B99" w:rsidP="00830F22">
            <w:pPr>
              <w:rPr>
                <w:sz w:val="4"/>
                <w:szCs w:val="4"/>
              </w:rPr>
            </w:pPr>
          </w:p>
        </w:tc>
        <w:tc>
          <w:tcPr>
            <w:tcW w:w="8255" w:type="dxa"/>
          </w:tcPr>
          <w:p w14:paraId="1F9D413A" w14:textId="77777777" w:rsidR="00EE4B99" w:rsidRPr="00E07010" w:rsidRDefault="00EE4B99" w:rsidP="00830F22">
            <w:pPr>
              <w:rPr>
                <w:sz w:val="4"/>
                <w:szCs w:val="4"/>
              </w:rPr>
            </w:pPr>
          </w:p>
        </w:tc>
      </w:tr>
      <w:tr w:rsidR="00EE4B99" w:rsidRPr="00E07010" w14:paraId="64C07108" w14:textId="77777777" w:rsidTr="00EE4B99">
        <w:tc>
          <w:tcPr>
            <w:tcW w:w="1472" w:type="dxa"/>
          </w:tcPr>
          <w:p w14:paraId="0B08B474" w14:textId="77777777" w:rsidR="00EE4B99" w:rsidRPr="00E07010" w:rsidRDefault="00EE4B99" w:rsidP="00830F22">
            <w:pPr>
              <w:jc w:val="both"/>
              <w:rPr>
                <w:b/>
              </w:rPr>
            </w:pPr>
          </w:p>
        </w:tc>
        <w:tc>
          <w:tcPr>
            <w:tcW w:w="8255" w:type="dxa"/>
          </w:tcPr>
          <w:p w14:paraId="67FF8C0C" w14:textId="77777777" w:rsidR="00EE4B99" w:rsidRPr="00E07010" w:rsidRDefault="00EE4B99" w:rsidP="00830F22">
            <w:pPr>
              <w:rPr>
                <w:bCs/>
              </w:rPr>
            </w:pPr>
            <w:r w:rsidRPr="00E07010">
              <w:rPr>
                <w:color w:val="333333"/>
              </w:rPr>
              <w:t>INFORMATION KNOWN BY A SPECIFIC CULTURAL GROUP: Someone born in America would know that there are 50 states in the U.S. </w:t>
            </w:r>
          </w:p>
        </w:tc>
        <w:tc>
          <w:tcPr>
            <w:tcW w:w="8255" w:type="dxa"/>
          </w:tcPr>
          <w:p w14:paraId="51AC9441" w14:textId="77777777" w:rsidR="00EE4B99" w:rsidRPr="00E07010" w:rsidRDefault="00EE4B99" w:rsidP="00830F22">
            <w:pPr>
              <w:rPr>
                <w:color w:val="333333"/>
              </w:rPr>
            </w:pPr>
          </w:p>
        </w:tc>
      </w:tr>
      <w:tr w:rsidR="00EE4B99" w:rsidRPr="00E07010" w14:paraId="439CEEAD" w14:textId="77777777" w:rsidTr="00EE4B99">
        <w:tc>
          <w:tcPr>
            <w:tcW w:w="1472" w:type="dxa"/>
          </w:tcPr>
          <w:p w14:paraId="45BD1D91" w14:textId="77777777" w:rsidR="00EE4B99" w:rsidRPr="00E07010" w:rsidRDefault="00EE4B99" w:rsidP="00830F22">
            <w:pPr>
              <w:jc w:val="both"/>
              <w:rPr>
                <w:b/>
                <w:sz w:val="4"/>
                <w:szCs w:val="4"/>
              </w:rPr>
            </w:pPr>
          </w:p>
        </w:tc>
        <w:tc>
          <w:tcPr>
            <w:tcW w:w="8255" w:type="dxa"/>
          </w:tcPr>
          <w:p w14:paraId="03241F78" w14:textId="77777777" w:rsidR="00EE4B99" w:rsidRPr="00E07010" w:rsidRDefault="00EE4B99" w:rsidP="00830F22">
            <w:pPr>
              <w:rPr>
                <w:sz w:val="4"/>
                <w:szCs w:val="4"/>
              </w:rPr>
            </w:pPr>
          </w:p>
        </w:tc>
        <w:tc>
          <w:tcPr>
            <w:tcW w:w="8255" w:type="dxa"/>
          </w:tcPr>
          <w:p w14:paraId="1BD7DF44" w14:textId="77777777" w:rsidR="00EE4B99" w:rsidRPr="00E07010" w:rsidRDefault="00EE4B99" w:rsidP="00830F22">
            <w:pPr>
              <w:rPr>
                <w:sz w:val="4"/>
                <w:szCs w:val="4"/>
              </w:rPr>
            </w:pPr>
          </w:p>
        </w:tc>
      </w:tr>
      <w:tr w:rsidR="00EE4B99" w:rsidRPr="00E07010" w14:paraId="4C88DC67" w14:textId="77777777" w:rsidTr="00EE4B99">
        <w:tc>
          <w:tcPr>
            <w:tcW w:w="1472" w:type="dxa"/>
          </w:tcPr>
          <w:p w14:paraId="767D2B73" w14:textId="77777777" w:rsidR="00EE4B99" w:rsidRPr="00E07010" w:rsidRDefault="00EE4B99" w:rsidP="00830F22">
            <w:pPr>
              <w:jc w:val="both"/>
              <w:rPr>
                <w:b/>
              </w:rPr>
            </w:pPr>
          </w:p>
        </w:tc>
        <w:tc>
          <w:tcPr>
            <w:tcW w:w="8255" w:type="dxa"/>
          </w:tcPr>
          <w:p w14:paraId="3AF8DB5B" w14:textId="77777777" w:rsidR="00EE4B99" w:rsidRPr="00E07010" w:rsidRDefault="00EE4B99" w:rsidP="00830F22">
            <w:pPr>
              <w:rPr>
                <w:bCs/>
              </w:rPr>
            </w:pPr>
            <w:r w:rsidRPr="00E07010">
              <w:rPr>
                <w:color w:val="333333"/>
              </w:rPr>
              <w:t>INFORMATION KNOWN BY SOMEONE IN A SPECIFIC DISCIPLINE: An English major would know Jane Austen wrote </w:t>
            </w:r>
            <w:r w:rsidRPr="00E07010">
              <w:rPr>
                <w:i/>
                <w:iCs/>
                <w:color w:val="333333"/>
              </w:rPr>
              <w:t>Pride and Prejudice.</w:t>
            </w:r>
            <w:r w:rsidRPr="00E07010">
              <w:rPr>
                <w:color w:val="333333"/>
              </w:rPr>
              <w:t xml:space="preserve">  A Chemistry major would know an atom is made up of protons, electrons, </w:t>
            </w:r>
            <w:r w:rsidRPr="00E07010">
              <w:rPr>
                <w:color w:val="333333"/>
              </w:rPr>
              <w:lastRenderedPageBreak/>
              <w:t>and neutrons</w:t>
            </w:r>
          </w:p>
        </w:tc>
        <w:tc>
          <w:tcPr>
            <w:tcW w:w="8255" w:type="dxa"/>
          </w:tcPr>
          <w:p w14:paraId="78040035" w14:textId="77777777" w:rsidR="00EE4B99" w:rsidRPr="00E07010" w:rsidRDefault="00EE4B99" w:rsidP="00830F22">
            <w:pPr>
              <w:rPr>
                <w:color w:val="333333"/>
              </w:rPr>
            </w:pPr>
          </w:p>
        </w:tc>
      </w:tr>
    </w:tbl>
    <w:p w14:paraId="397C2BAB" w14:textId="77777777" w:rsidR="005D3596" w:rsidRPr="00E07010" w:rsidRDefault="00EE4B99" w:rsidP="00EE4B99">
      <w:pPr>
        <w:shd w:val="clear" w:color="auto" w:fill="FFFFFF"/>
        <w:spacing w:after="165"/>
        <w:rPr>
          <w:rFonts w:eastAsia="Times New Roman"/>
          <w:color w:val="333333"/>
        </w:rPr>
      </w:pPr>
      <w:r w:rsidRPr="00E07010">
        <w:rPr>
          <w:rFonts w:eastAsia="Times New Roman"/>
          <w:color w:val="333333"/>
        </w:rPr>
        <w:t xml:space="preserve">Check with your instructor when working on an assignment to know what they consider to be common knowledge and </w:t>
      </w:r>
      <w:proofErr w:type="gramStart"/>
      <w:r w:rsidRPr="00E07010">
        <w:rPr>
          <w:rFonts w:eastAsia="Times New Roman"/>
          <w:color w:val="333333"/>
        </w:rPr>
        <w:t>whether or not</w:t>
      </w:r>
      <w:proofErr w:type="gramEnd"/>
      <w:r w:rsidRPr="00E07010">
        <w:rPr>
          <w:rFonts w:eastAsia="Times New Roman"/>
          <w:color w:val="333333"/>
        </w:rPr>
        <w:t xml:space="preserve"> it needs to be cited.  When in doubt, it is always best practice to cite the information!</w:t>
      </w:r>
    </w:p>
    <w:p w14:paraId="6BA40733" w14:textId="77777777" w:rsidR="00B54CD2" w:rsidRPr="00E07010" w:rsidRDefault="00B54CD2" w:rsidP="00B54CD2">
      <w:pPr>
        <w:pStyle w:val="Heading2"/>
        <w:rPr>
          <w:rFonts w:cs="Tahoma"/>
        </w:rPr>
      </w:pPr>
      <w:r w:rsidRPr="00E07010">
        <w:rPr>
          <w:rFonts w:cs="Tahoma"/>
        </w:rPr>
        <w:t>Ellipses</w:t>
      </w:r>
    </w:p>
    <w:p w14:paraId="0EB525B1" w14:textId="77777777" w:rsidR="00B54CD2" w:rsidRPr="00E07010" w:rsidRDefault="00B54CD2" w:rsidP="00B54CD2">
      <w:pPr>
        <w:keepLines/>
        <w:widowControl w:val="0"/>
      </w:pPr>
      <w:r w:rsidRPr="00E07010">
        <w:t xml:space="preserve">Ellipses are three spaced periods (. . .) which signify that </w:t>
      </w:r>
      <w:r w:rsidR="00C34A92" w:rsidRPr="00E07010">
        <w:t xml:space="preserve">you have shortened the </w:t>
      </w:r>
      <w:r w:rsidRPr="00E07010">
        <w:t xml:space="preserve">original </w:t>
      </w:r>
      <w:r w:rsidR="00C34A92" w:rsidRPr="00E07010">
        <w:t>text</w:t>
      </w:r>
      <w:r w:rsidRPr="00E07010">
        <w:t xml:space="preserve"> in a quotation. If you chose to shorten the original text, make sure you are not altering the meaning of the original author’s intent</w:t>
      </w:r>
      <w:r w:rsidR="00C34A92" w:rsidRPr="00E07010">
        <w:t xml:space="preserve">. </w:t>
      </w:r>
    </w:p>
    <w:tbl>
      <w:tblPr>
        <w:tblStyle w:val="TableGrid"/>
        <w:tblW w:w="972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8255"/>
      </w:tblGrid>
      <w:tr w:rsidR="00C34A92" w:rsidRPr="00E07010" w14:paraId="7070181F" w14:textId="77777777" w:rsidTr="009B6BFD">
        <w:tc>
          <w:tcPr>
            <w:tcW w:w="1472" w:type="dxa"/>
          </w:tcPr>
          <w:p w14:paraId="5673BC02" w14:textId="77777777" w:rsidR="00C34A92" w:rsidRPr="00E07010" w:rsidRDefault="00C34A92" w:rsidP="009B6BFD">
            <w:pPr>
              <w:jc w:val="both"/>
              <w:rPr>
                <w:b/>
              </w:rPr>
            </w:pPr>
            <w:r w:rsidRPr="00E07010">
              <w:rPr>
                <w:b/>
              </w:rPr>
              <w:t>Examples:</w:t>
            </w:r>
          </w:p>
        </w:tc>
        <w:tc>
          <w:tcPr>
            <w:tcW w:w="8255" w:type="dxa"/>
          </w:tcPr>
          <w:p w14:paraId="31008839" w14:textId="77777777" w:rsidR="00C34A92" w:rsidRPr="00E07010" w:rsidRDefault="00C34A92" w:rsidP="009B6BFD">
            <w:r w:rsidRPr="00E07010">
              <w:t xml:space="preserve">ORIGINAL TEXT: </w:t>
            </w:r>
          </w:p>
          <w:p w14:paraId="7C76B0F8" w14:textId="77777777" w:rsidR="00C34A92" w:rsidRPr="00E07010" w:rsidRDefault="00C34A92" w:rsidP="009B6BFD">
            <w:pPr>
              <w:rPr>
                <w:bCs/>
              </w:rPr>
            </w:pPr>
            <w:r w:rsidRPr="00E07010">
              <w:rPr>
                <w:bCs/>
              </w:rPr>
              <w:t xml:space="preserve">Americans trained by Balanchine, for example, raised their hip in </w:t>
            </w:r>
            <w:r w:rsidRPr="00E07010">
              <w:rPr>
                <w:bCs/>
                <w:i/>
                <w:iCs/>
              </w:rPr>
              <w:t>arabesque</w:t>
            </w:r>
            <w:r w:rsidRPr="00E07010">
              <w:rPr>
                <w:bCs/>
              </w:rPr>
              <w:t xml:space="preserve"> and engaged in all manner of distortions to achieve speed and a long, aerodynamic line. </w:t>
            </w:r>
          </w:p>
        </w:tc>
      </w:tr>
      <w:tr w:rsidR="00C34A92" w:rsidRPr="00E07010" w14:paraId="5677BCDB" w14:textId="77777777" w:rsidTr="009B6BFD">
        <w:tc>
          <w:tcPr>
            <w:tcW w:w="1472" w:type="dxa"/>
          </w:tcPr>
          <w:p w14:paraId="175A4B2F" w14:textId="77777777" w:rsidR="00C34A92" w:rsidRPr="00E07010" w:rsidRDefault="00C34A92" w:rsidP="009B6BFD">
            <w:pPr>
              <w:jc w:val="both"/>
              <w:rPr>
                <w:b/>
                <w:sz w:val="4"/>
                <w:szCs w:val="4"/>
              </w:rPr>
            </w:pPr>
          </w:p>
        </w:tc>
        <w:tc>
          <w:tcPr>
            <w:tcW w:w="8255" w:type="dxa"/>
          </w:tcPr>
          <w:p w14:paraId="7E030F87" w14:textId="77777777" w:rsidR="00C34A92" w:rsidRPr="00E07010" w:rsidRDefault="00C34A92" w:rsidP="009B6BFD">
            <w:pPr>
              <w:rPr>
                <w:sz w:val="4"/>
                <w:szCs w:val="4"/>
              </w:rPr>
            </w:pPr>
          </w:p>
        </w:tc>
      </w:tr>
      <w:tr w:rsidR="00C34A92" w:rsidRPr="00E07010" w14:paraId="41A1967E" w14:textId="77777777" w:rsidTr="009B6BFD">
        <w:tc>
          <w:tcPr>
            <w:tcW w:w="1472" w:type="dxa"/>
          </w:tcPr>
          <w:p w14:paraId="4A94FF7D" w14:textId="77777777" w:rsidR="00C34A92" w:rsidRPr="00E07010" w:rsidRDefault="00C34A92" w:rsidP="009B6BFD">
            <w:pPr>
              <w:jc w:val="both"/>
              <w:rPr>
                <w:b/>
              </w:rPr>
            </w:pPr>
          </w:p>
        </w:tc>
        <w:tc>
          <w:tcPr>
            <w:tcW w:w="8255" w:type="dxa"/>
          </w:tcPr>
          <w:p w14:paraId="511A47C2" w14:textId="77777777" w:rsidR="00C34A92" w:rsidRPr="00E07010" w:rsidRDefault="00C34A92" w:rsidP="009B6BFD">
            <w:r w:rsidRPr="00E07010">
              <w:t xml:space="preserve">QUOTATION WITH AN ELLIPSIS IN THE MIDDLE: </w:t>
            </w:r>
          </w:p>
          <w:p w14:paraId="783FC626" w14:textId="77777777" w:rsidR="00C34A92" w:rsidRPr="00E07010" w:rsidRDefault="00C34A92" w:rsidP="009B6BFD">
            <w:pPr>
              <w:rPr>
                <w:bCs/>
              </w:rPr>
            </w:pPr>
            <w:r w:rsidRPr="00E07010">
              <w:rPr>
                <w:bCs/>
              </w:rPr>
              <w:t xml:space="preserve">According to Jennifer Homans’s ballet history, </w:t>
            </w:r>
            <w:r w:rsidRPr="00E07010">
              <w:rPr>
                <w:bCs/>
                <w:i/>
                <w:iCs/>
              </w:rPr>
              <w:t>Apollo’s Angels</w:t>
            </w:r>
            <w:r w:rsidRPr="00E07010">
              <w:rPr>
                <w:bCs/>
              </w:rPr>
              <w:t>, “Americans trained by Balanchine . . . engaged in all manner of distortions to achieve speed and a long, aerodynamic line</w:t>
            </w:r>
            <w:r w:rsidR="0022359B" w:rsidRPr="00E07010">
              <w:rPr>
                <w:bCs/>
              </w:rPr>
              <w:t>.</w:t>
            </w:r>
            <w:r w:rsidRPr="00E07010">
              <w:rPr>
                <w:bCs/>
              </w:rPr>
              <w:t>” (xviii).</w:t>
            </w:r>
          </w:p>
        </w:tc>
      </w:tr>
      <w:tr w:rsidR="00C34A92" w:rsidRPr="00E07010" w14:paraId="3A21220A" w14:textId="77777777" w:rsidTr="009B6BFD">
        <w:tc>
          <w:tcPr>
            <w:tcW w:w="1472" w:type="dxa"/>
          </w:tcPr>
          <w:p w14:paraId="6F172ED2" w14:textId="77777777" w:rsidR="00C34A92" w:rsidRPr="00E07010" w:rsidRDefault="00C34A92" w:rsidP="009B6BFD">
            <w:pPr>
              <w:jc w:val="both"/>
              <w:rPr>
                <w:b/>
                <w:sz w:val="4"/>
                <w:szCs w:val="4"/>
              </w:rPr>
            </w:pPr>
          </w:p>
        </w:tc>
        <w:tc>
          <w:tcPr>
            <w:tcW w:w="8255" w:type="dxa"/>
          </w:tcPr>
          <w:p w14:paraId="676C2054" w14:textId="77777777" w:rsidR="00C34A92" w:rsidRPr="00E07010" w:rsidRDefault="00C34A92" w:rsidP="009B6BFD">
            <w:pPr>
              <w:rPr>
                <w:sz w:val="4"/>
                <w:szCs w:val="4"/>
              </w:rPr>
            </w:pPr>
          </w:p>
        </w:tc>
      </w:tr>
      <w:tr w:rsidR="00C34A92" w:rsidRPr="00E07010" w14:paraId="400DD113" w14:textId="77777777" w:rsidTr="009B6BFD">
        <w:tc>
          <w:tcPr>
            <w:tcW w:w="1472" w:type="dxa"/>
          </w:tcPr>
          <w:p w14:paraId="2423A636" w14:textId="77777777" w:rsidR="00C34A92" w:rsidRPr="00E07010" w:rsidRDefault="00C34A92" w:rsidP="009B6BFD">
            <w:pPr>
              <w:jc w:val="both"/>
              <w:rPr>
                <w:b/>
              </w:rPr>
            </w:pPr>
          </w:p>
        </w:tc>
        <w:tc>
          <w:tcPr>
            <w:tcW w:w="8255" w:type="dxa"/>
          </w:tcPr>
          <w:p w14:paraId="06AC3186" w14:textId="77777777" w:rsidR="00C34A92" w:rsidRPr="00E07010" w:rsidRDefault="0008248F" w:rsidP="009B6BFD">
            <w:pPr>
              <w:rPr>
                <w:b/>
                <w:bCs/>
              </w:rPr>
            </w:pPr>
            <w:r w:rsidRPr="00E07010">
              <w:t>QUOTATION WITH AN ELLIPSIS AT THE END OF THE SENTENCE</w:t>
            </w:r>
            <w:r w:rsidR="00C34A92" w:rsidRPr="00E07010">
              <w:t xml:space="preserve">: </w:t>
            </w:r>
          </w:p>
          <w:p w14:paraId="16F4953C" w14:textId="77777777" w:rsidR="00C34A92" w:rsidRPr="00E07010" w:rsidRDefault="0008248F" w:rsidP="009B6BFD">
            <w:pPr>
              <w:rPr>
                <w:bCs/>
              </w:rPr>
            </w:pPr>
            <w:r w:rsidRPr="00E07010">
              <w:rPr>
                <w:bCs/>
              </w:rPr>
              <w:t xml:space="preserve">In </w:t>
            </w:r>
            <w:r w:rsidRPr="00E07010">
              <w:rPr>
                <w:bCs/>
                <w:i/>
                <w:iCs/>
              </w:rPr>
              <w:t>Apollo’s Angels</w:t>
            </w:r>
            <w:r w:rsidRPr="00E07010">
              <w:rPr>
                <w:bCs/>
              </w:rPr>
              <w:t xml:space="preserve">, Jennifer Homans writes, “Americans trained by Balanchine, for example, raised their hips in </w:t>
            </w:r>
            <w:r w:rsidRPr="00E07010">
              <w:rPr>
                <w:bCs/>
                <w:i/>
                <w:iCs/>
              </w:rPr>
              <w:t>arabesque</w:t>
            </w:r>
            <w:r w:rsidRPr="00E07010">
              <w:rPr>
                <w:bCs/>
              </w:rPr>
              <w:t xml:space="preserve"> and engaged in all manner of distortions . . .” The purpose of these movements, as Homans notes, was to create a “long, aerodynamic line” (xviii).</w:t>
            </w:r>
          </w:p>
        </w:tc>
      </w:tr>
      <w:tr w:rsidR="0008248F" w:rsidRPr="00E07010" w14:paraId="45A603CC" w14:textId="77777777" w:rsidTr="009B6BFD">
        <w:tc>
          <w:tcPr>
            <w:tcW w:w="1472" w:type="dxa"/>
          </w:tcPr>
          <w:p w14:paraId="6D1A9B2B" w14:textId="77777777" w:rsidR="0008248F" w:rsidRPr="00E07010" w:rsidRDefault="0008248F" w:rsidP="009B6BFD">
            <w:pPr>
              <w:jc w:val="both"/>
              <w:rPr>
                <w:b/>
                <w:sz w:val="4"/>
                <w:szCs w:val="4"/>
              </w:rPr>
            </w:pPr>
          </w:p>
        </w:tc>
        <w:tc>
          <w:tcPr>
            <w:tcW w:w="8255" w:type="dxa"/>
          </w:tcPr>
          <w:p w14:paraId="30BFB596" w14:textId="77777777" w:rsidR="0008248F" w:rsidRPr="00E07010" w:rsidRDefault="0008248F" w:rsidP="009B6BFD">
            <w:pPr>
              <w:rPr>
                <w:sz w:val="4"/>
                <w:szCs w:val="4"/>
              </w:rPr>
            </w:pPr>
          </w:p>
        </w:tc>
      </w:tr>
    </w:tbl>
    <w:p w14:paraId="0CEC8DD1" w14:textId="77777777" w:rsidR="00E02C33" w:rsidRDefault="00E02C33"/>
    <w:tbl>
      <w:tblPr>
        <w:tblStyle w:val="TableGrid"/>
        <w:tblW w:w="972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8255"/>
      </w:tblGrid>
      <w:tr w:rsidR="0008248F" w:rsidRPr="00E07010" w14:paraId="3714F897" w14:textId="77777777" w:rsidTr="009B6BFD">
        <w:tc>
          <w:tcPr>
            <w:tcW w:w="1472" w:type="dxa"/>
          </w:tcPr>
          <w:p w14:paraId="6A094332" w14:textId="77777777" w:rsidR="0008248F" w:rsidRPr="00E07010" w:rsidRDefault="0008248F" w:rsidP="009B6BFD">
            <w:pPr>
              <w:jc w:val="both"/>
              <w:rPr>
                <w:b/>
              </w:rPr>
            </w:pPr>
          </w:p>
        </w:tc>
        <w:tc>
          <w:tcPr>
            <w:tcW w:w="8255" w:type="dxa"/>
          </w:tcPr>
          <w:p w14:paraId="0063BED1" w14:textId="77777777" w:rsidR="0008248F" w:rsidRPr="00E07010" w:rsidRDefault="0008248F" w:rsidP="0008248F">
            <w:pPr>
              <w:rPr>
                <w:b/>
                <w:bCs/>
              </w:rPr>
            </w:pPr>
            <w:r w:rsidRPr="00E07010">
              <w:t xml:space="preserve">QUOTATION WITH AN ELLIPSIS AT THE END OF THE SENTENCE FOLLOWED BY A PARENTHETICAL CITATION: </w:t>
            </w:r>
          </w:p>
          <w:p w14:paraId="0D9C0FC0" w14:textId="77777777" w:rsidR="0008248F" w:rsidRPr="00E07010" w:rsidRDefault="0008248F" w:rsidP="009B6BFD">
            <w:pPr>
              <w:rPr>
                <w:bCs/>
              </w:rPr>
            </w:pPr>
            <w:r w:rsidRPr="00E07010">
              <w:rPr>
                <w:bCs/>
              </w:rPr>
              <w:t xml:space="preserve">Commenting on the techniques of different national schools of ballet, Homans remarks, “Americans trained by Balanchine, for example, raised their hip in </w:t>
            </w:r>
            <w:r w:rsidRPr="00E07010">
              <w:rPr>
                <w:bCs/>
                <w:i/>
                <w:iCs/>
              </w:rPr>
              <w:t>arabesque</w:t>
            </w:r>
            <w:r w:rsidRPr="00E07010">
              <w:rPr>
                <w:bCs/>
              </w:rPr>
              <w:t xml:space="preserve"> and engaged in all manner of distortions . . .” (xviii).</w:t>
            </w:r>
          </w:p>
        </w:tc>
      </w:tr>
    </w:tbl>
    <w:p w14:paraId="3A9197C6" w14:textId="77777777" w:rsidR="0008248F" w:rsidRPr="00E07010" w:rsidRDefault="0008248F" w:rsidP="00B54CD2">
      <w:pPr>
        <w:rPr>
          <w:b/>
          <w:sz w:val="16"/>
          <w:szCs w:val="16"/>
        </w:rPr>
      </w:pPr>
    </w:p>
    <w:p w14:paraId="7E784797" w14:textId="77777777" w:rsidR="009B6BFD" w:rsidRPr="00E07010" w:rsidRDefault="00B54CD2" w:rsidP="00B54CD2">
      <w:r w:rsidRPr="00E07010">
        <w:rPr>
          <w:b/>
        </w:rPr>
        <w:t xml:space="preserve">Note: </w:t>
      </w:r>
      <w:r w:rsidRPr="00E07010">
        <w:t>Some instructors require that brackets be placed around the ellipsis to show that it is the writer’s ellipsis and not part of the original material. If so, follow the same rules as outlined above, but add brackets around the ellipses</w:t>
      </w:r>
      <w:r w:rsidR="00E02C33">
        <w:t xml:space="preserve">, i.e., </w:t>
      </w:r>
      <w:r w:rsidRPr="00E07010">
        <w:t>[. . .].</w:t>
      </w:r>
    </w:p>
    <w:p w14:paraId="675F62B1" w14:textId="77777777" w:rsidR="00EE4B99" w:rsidRPr="00E07010" w:rsidRDefault="00E02C33" w:rsidP="00E83560">
      <w:r w:rsidRPr="00E07010">
        <w:rPr>
          <w:noProof/>
        </w:rPr>
        <w:lastRenderedPageBreak/>
        <w:drawing>
          <wp:anchor distT="0" distB="0" distL="114300" distR="114300" simplePos="0" relativeHeight="251658240" behindDoc="0" locked="0" layoutInCell="1" allowOverlap="1" wp14:anchorId="4CF8C705" wp14:editId="7B3A3100">
            <wp:simplePos x="0" y="0"/>
            <wp:positionH relativeFrom="column">
              <wp:posOffset>4328160</wp:posOffset>
            </wp:positionH>
            <wp:positionV relativeFrom="paragraph">
              <wp:posOffset>178435</wp:posOffset>
            </wp:positionV>
            <wp:extent cx="2023745" cy="3397250"/>
            <wp:effectExtent l="19050" t="0" r="0" b="0"/>
            <wp:wrapSquare wrapText="bothSides"/>
            <wp:docPr id="8" name="Picture 8" descr="A chart that shows a visual representation of the order of information when citing a book in MLA. From top to bottom, it reads &quot;Author&quot; and &quot;Title of Source.&quot; Below that is a box labelled &quot;Container,&quot; which and from top to bottom it reads &quot;Title of Container,&quot; &quot;Contributer,&quot; &quot;Version,&quot; &quot;Number,&quot; &quot;Publisher,&quot; &quot;Publication Date,&quot; and &quot;Location.&quot;&#10;&#10;Please click the link in the text below this imag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hart that shows a visual representation of the order of information when citing a book in MLA. From top to bottom, it reads &quot;Author&quot; and &quot;Title of Source.&quot; Below that is a box labelled &quot;Container,&quot; which and from top to bottom it reads &quot;Title of Container,&quot; &quot;Contributer,&quot; &quot;Version,&quot; &quot;Number,&quot; &quot;Publisher,&quot; &quot;Publication Date,&quot; and &quot;Location.&quot;&#10;&#10;Please click the link in the text below this image for more inform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23745" cy="3397250"/>
                    </a:xfrm>
                    <a:prstGeom prst="rect">
                      <a:avLst/>
                    </a:prstGeom>
                  </pic:spPr>
                </pic:pic>
              </a:graphicData>
            </a:graphic>
          </wp:anchor>
        </w:drawing>
      </w:r>
    </w:p>
    <w:p w14:paraId="5159FD70" w14:textId="77777777" w:rsidR="00A62E77" w:rsidRPr="00E07010" w:rsidRDefault="00B54CD2" w:rsidP="00A62E77">
      <w:pPr>
        <w:pStyle w:val="Heading1"/>
      </w:pPr>
      <w:bookmarkStart w:id="6" w:name="_Toc215756978"/>
      <w:r w:rsidRPr="00E07010">
        <w:t>WORKS CITED</w:t>
      </w:r>
      <w:bookmarkEnd w:id="5"/>
      <w:r w:rsidRPr="00E07010">
        <w:t xml:space="preserve"> PAGE</w:t>
      </w:r>
      <w:bookmarkEnd w:id="6"/>
    </w:p>
    <w:p w14:paraId="045C8310" w14:textId="77777777" w:rsidR="00B54CD2" w:rsidRPr="00E07010" w:rsidRDefault="00205849" w:rsidP="00A62E77">
      <w:r w:rsidRPr="00E07010">
        <w:t>T</w:t>
      </w:r>
      <w:r w:rsidR="00A62E77" w:rsidRPr="00E07010">
        <w:t xml:space="preserve">he </w:t>
      </w:r>
      <w:r w:rsidR="0022359B" w:rsidRPr="00E07010">
        <w:t>W</w:t>
      </w:r>
      <w:r w:rsidR="00A62E77" w:rsidRPr="00E07010">
        <w:t xml:space="preserve">orks </w:t>
      </w:r>
      <w:r w:rsidR="0022359B" w:rsidRPr="00E07010">
        <w:t>C</w:t>
      </w:r>
      <w:r w:rsidR="00A62E77" w:rsidRPr="00E07010">
        <w:t>ited page is a list of all the sources you cited in your paper</w:t>
      </w:r>
      <w:r w:rsidRPr="00E07010">
        <w:t>.</w:t>
      </w:r>
      <w:r w:rsidR="00B54CD2" w:rsidRPr="00E07010">
        <w:t xml:space="preserve"> </w:t>
      </w:r>
    </w:p>
    <w:p w14:paraId="6C1CBA54" w14:textId="77777777" w:rsidR="00B54CD2" w:rsidRPr="00E07010" w:rsidRDefault="00B54CD2" w:rsidP="00B54CD2">
      <w:pPr>
        <w:pStyle w:val="Heading2"/>
        <w:rPr>
          <w:rFonts w:cs="Tahoma"/>
        </w:rPr>
      </w:pPr>
      <w:r w:rsidRPr="00E07010">
        <w:rPr>
          <w:rFonts w:cs="Tahoma"/>
        </w:rPr>
        <w:t>Format</w:t>
      </w:r>
    </w:p>
    <w:p w14:paraId="2525073A" w14:textId="77777777" w:rsidR="00B54CD2" w:rsidRPr="00E07010" w:rsidRDefault="00B54CD2" w:rsidP="00FD23DE">
      <w:pPr>
        <w:pStyle w:val="ListParagraph"/>
        <w:numPr>
          <w:ilvl w:val="0"/>
          <w:numId w:val="9"/>
        </w:numPr>
        <w:spacing w:after="160" w:line="259" w:lineRule="auto"/>
      </w:pPr>
      <w:r w:rsidRPr="00E07010">
        <w:t>The Works Cited page is a new page after the last page of your essay</w:t>
      </w:r>
    </w:p>
    <w:p w14:paraId="18930654" w14:textId="77777777" w:rsidR="00B54CD2" w:rsidRPr="00E07010" w:rsidRDefault="00B54CD2" w:rsidP="00FD23DE">
      <w:pPr>
        <w:pStyle w:val="ListParagraph"/>
        <w:numPr>
          <w:ilvl w:val="0"/>
          <w:numId w:val="9"/>
        </w:numPr>
        <w:spacing w:after="160" w:line="259" w:lineRule="auto"/>
      </w:pPr>
      <w:r w:rsidRPr="00E07010">
        <w:t xml:space="preserve">Capitalize words in titles and proper nouns </w:t>
      </w:r>
    </w:p>
    <w:p w14:paraId="5B667837" w14:textId="77777777" w:rsidR="00B54CD2" w:rsidRPr="00E07010" w:rsidRDefault="00B54CD2" w:rsidP="00FD23DE">
      <w:pPr>
        <w:pStyle w:val="ListParagraph"/>
        <w:numPr>
          <w:ilvl w:val="1"/>
          <w:numId w:val="9"/>
        </w:numPr>
        <w:spacing w:after="160" w:line="259" w:lineRule="auto"/>
      </w:pPr>
      <w:r w:rsidRPr="00E07010">
        <w:rPr>
          <w:b/>
        </w:rPr>
        <w:t xml:space="preserve">Note: </w:t>
      </w:r>
      <w:r w:rsidRPr="00E07010">
        <w:t>MLA uses traditional punctuation, so ignore stylistic capitalization</w:t>
      </w:r>
    </w:p>
    <w:p w14:paraId="051EBC90" w14:textId="77777777" w:rsidR="00B54CD2" w:rsidRPr="00E07010" w:rsidRDefault="00B54CD2" w:rsidP="00FD23DE">
      <w:pPr>
        <w:pStyle w:val="ListParagraph"/>
        <w:numPr>
          <w:ilvl w:val="0"/>
          <w:numId w:val="9"/>
        </w:numPr>
        <w:spacing w:after="160" w:line="259" w:lineRule="auto"/>
      </w:pPr>
      <w:r w:rsidRPr="00E07010">
        <w:t>The words “Works Cited” are centered at the top of the page, not bolded</w:t>
      </w:r>
    </w:p>
    <w:p w14:paraId="073486FB" w14:textId="77777777" w:rsidR="00B54CD2" w:rsidRPr="00E07010" w:rsidRDefault="00B54CD2" w:rsidP="00FD23DE">
      <w:pPr>
        <w:pStyle w:val="ListParagraph"/>
        <w:numPr>
          <w:ilvl w:val="0"/>
          <w:numId w:val="9"/>
        </w:numPr>
        <w:spacing w:after="160" w:line="259" w:lineRule="auto"/>
      </w:pPr>
      <w:r w:rsidRPr="00E07010">
        <w:t>Entries are double-spaced</w:t>
      </w:r>
    </w:p>
    <w:p w14:paraId="052AF42C" w14:textId="77777777" w:rsidR="00B54CD2" w:rsidRPr="00E07010" w:rsidRDefault="00B54CD2" w:rsidP="00FD23DE">
      <w:pPr>
        <w:pStyle w:val="ListParagraph"/>
        <w:numPr>
          <w:ilvl w:val="0"/>
          <w:numId w:val="9"/>
        </w:numPr>
        <w:spacing w:after="160" w:line="259" w:lineRule="auto"/>
      </w:pPr>
      <w:r w:rsidRPr="00E07010">
        <w:t>Entries have hanging indentation</w:t>
      </w:r>
    </w:p>
    <w:p w14:paraId="5BE5FD2C" w14:textId="77777777" w:rsidR="00B54CD2" w:rsidRPr="00E07010" w:rsidRDefault="00B54CD2" w:rsidP="00FD23DE">
      <w:pPr>
        <w:pStyle w:val="ListParagraph"/>
        <w:numPr>
          <w:ilvl w:val="0"/>
          <w:numId w:val="9"/>
        </w:numPr>
        <w:spacing w:after="160" w:line="259" w:lineRule="auto"/>
      </w:pPr>
      <w:r w:rsidRPr="00E07010">
        <w:t>Titles of articles, chapters, episodes, etc., are in quotes</w:t>
      </w:r>
    </w:p>
    <w:p w14:paraId="212E5BE0" w14:textId="77777777" w:rsidR="00B54CD2" w:rsidRPr="00E07010" w:rsidRDefault="00B54CD2" w:rsidP="00FD23DE">
      <w:pPr>
        <w:pStyle w:val="ListParagraph"/>
        <w:numPr>
          <w:ilvl w:val="0"/>
          <w:numId w:val="9"/>
        </w:numPr>
        <w:spacing w:after="160" w:line="259" w:lineRule="auto"/>
      </w:pPr>
      <w:r w:rsidRPr="00E07010">
        <w:t>Titles of books, magazines, journals, movies, etc., are italicized</w:t>
      </w:r>
    </w:p>
    <w:p w14:paraId="0A876084" w14:textId="78445B79" w:rsidR="00B54CD2" w:rsidRPr="00E07010" w:rsidRDefault="00610CE4" w:rsidP="00FD23DE">
      <w:pPr>
        <w:pStyle w:val="ListParagraph"/>
        <w:numPr>
          <w:ilvl w:val="0"/>
          <w:numId w:val="9"/>
        </w:numPr>
        <w:spacing w:after="160" w:line="259" w:lineRule="auto"/>
      </w:pPr>
      <w:r>
        <w:rPr>
          <w:noProof/>
        </w:rPr>
        <mc:AlternateContent>
          <mc:Choice Requires="wps">
            <w:drawing>
              <wp:anchor distT="0" distB="0" distL="114300" distR="114300" simplePos="0" relativeHeight="251658241" behindDoc="0" locked="0" layoutInCell="1" allowOverlap="1" wp14:anchorId="0992959C" wp14:editId="113DF4EA">
                <wp:simplePos x="0" y="0"/>
                <wp:positionH relativeFrom="column">
                  <wp:posOffset>4459605</wp:posOffset>
                </wp:positionH>
                <wp:positionV relativeFrom="paragraph">
                  <wp:posOffset>90170</wp:posOffset>
                </wp:positionV>
                <wp:extent cx="1835785" cy="1419225"/>
                <wp:effectExtent l="0" t="0" r="0"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419225"/>
                        </a:xfrm>
                        <a:prstGeom prst="rect">
                          <a:avLst/>
                        </a:prstGeom>
                        <a:solidFill>
                          <a:srgbClr val="FFFFFF"/>
                        </a:solidFill>
                        <a:ln>
                          <a:noFill/>
                        </a:ln>
                      </wps:spPr>
                      <wps:txbx>
                        <w:txbxContent>
                          <w:p w14:paraId="6EFC29CF" w14:textId="6868898F" w:rsidR="00715840" w:rsidRPr="003D58E1" w:rsidRDefault="006B4027" w:rsidP="00715840">
                            <w:pPr>
                              <w:pStyle w:val="Caption"/>
                              <w:rPr>
                                <w:color w:val="2F5496" w:themeColor="accent1" w:themeShade="BF"/>
                                <w:u w:val="single"/>
                              </w:rPr>
                            </w:pPr>
                            <w:hyperlink r:id="rId16" w:history="1">
                              <w:r w:rsidRPr="003D58E1">
                                <w:rPr>
                                  <w:rStyle w:val="Hyperlink"/>
                                  <w:b/>
                                  <w:bCs/>
                                  <w:color w:val="2F5496" w:themeColor="accent1" w:themeShade="BF"/>
                                </w:rPr>
                                <w:t xml:space="preserve">Figure </w:t>
                              </w:r>
                              <w:r w:rsidR="000E3948" w:rsidRPr="003D58E1">
                                <w:rPr>
                                  <w:rStyle w:val="Hyperlink"/>
                                  <w:b/>
                                  <w:bCs/>
                                  <w:color w:val="2F5496" w:themeColor="accent1" w:themeShade="BF"/>
                                </w:rPr>
                                <w:fldChar w:fldCharType="begin"/>
                              </w:r>
                              <w:r w:rsidR="000E3948" w:rsidRPr="003D58E1">
                                <w:rPr>
                                  <w:rStyle w:val="Hyperlink"/>
                                  <w:b/>
                                  <w:bCs/>
                                  <w:color w:val="2F5496" w:themeColor="accent1" w:themeShade="BF"/>
                                </w:rPr>
                                <w:instrText xml:space="preserve"> SEQ Figure \* ARABIC </w:instrText>
                              </w:r>
                              <w:r w:rsidR="000E3948" w:rsidRPr="003D58E1">
                                <w:rPr>
                                  <w:rStyle w:val="Hyperlink"/>
                                  <w:b/>
                                  <w:bCs/>
                                  <w:color w:val="2F5496" w:themeColor="accent1" w:themeShade="BF"/>
                                </w:rPr>
                                <w:fldChar w:fldCharType="separate"/>
                              </w:r>
                              <w:r w:rsidR="00715840" w:rsidRPr="003D58E1">
                                <w:rPr>
                                  <w:rStyle w:val="Hyperlink"/>
                                  <w:b/>
                                  <w:bCs/>
                                  <w:noProof/>
                                  <w:color w:val="2F5496" w:themeColor="accent1" w:themeShade="BF"/>
                                </w:rPr>
                                <w:t>2</w:t>
                              </w:r>
                              <w:r w:rsidR="000E3948" w:rsidRPr="003D58E1">
                                <w:rPr>
                                  <w:rStyle w:val="Hyperlink"/>
                                  <w:b/>
                                  <w:bCs/>
                                  <w:noProof/>
                                  <w:color w:val="2F5496" w:themeColor="accent1" w:themeShade="BF"/>
                                </w:rPr>
                                <w:fldChar w:fldCharType="end"/>
                              </w:r>
                              <w:r w:rsidRPr="003D58E1">
                                <w:rPr>
                                  <w:rStyle w:val="Hyperlink"/>
                                  <w:b/>
                                  <w:bCs/>
                                  <w:color w:val="2F5496" w:themeColor="accent1" w:themeShade="BF"/>
                                </w:rPr>
                                <w:t>:</w:t>
                              </w:r>
                              <w:r w:rsidRPr="003D58E1">
                                <w:rPr>
                                  <w:rStyle w:val="Hyperlink"/>
                                  <w:color w:val="2F5496" w:themeColor="accent1" w:themeShade="BF"/>
                                </w:rPr>
                                <w:t xml:space="preserve"> This is the template for citing a chapter in a printed book in MLA. There are many kinds of media, however, which may require different elements. Refer to the examples in this handout for citing other sources. </w:t>
                              </w:r>
                              <w:r w:rsidR="00715840" w:rsidRPr="003D58E1">
                                <w:rPr>
                                  <w:rStyle w:val="Hyperlink"/>
                                  <w:b/>
                                  <w:bCs/>
                                  <w:color w:val="2F5496" w:themeColor="accent1" w:themeShade="BF"/>
                                </w:rPr>
                                <w:t>Click this text for more information about containers.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2959C" id="_x0000_t202" coordsize="21600,21600" o:spt="202" path="m,l,21600r21600,l21600,xe">
                <v:stroke joinstyle="miter"/>
                <v:path gradientshapeok="t" o:connecttype="rect"/>
              </v:shapetype>
              <v:shape id="Text Box 3" o:spid="_x0000_s1026" type="#_x0000_t202" style="position:absolute;left:0;text-align:left;margin-left:351.15pt;margin-top:7.1pt;width:144.55pt;height:11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" stroked="f">
                <v:textbox inset="0,0,0,0">
                  <w:txbxContent>
                    <w:p w14:paraId="6EFC29CF" w14:textId="6868898F" w:rsidR="00715840" w:rsidRPr="003D58E1" w:rsidRDefault="00715840" w:rsidP="00715840">
                      <w:pPr>
                        <w:pStyle w:val="Caption"/>
                        <w:rPr>
                          <w:color w:val="2F5496" w:themeColor="accent1" w:themeShade="BF"/>
                          <w:u w:val="single"/>
                        </w:rPr>
                      </w:pPr>
                      <w:hyperlink r:id="rId17" w:history="1">
                        <w:r w:rsidR="006B4027" w:rsidRPr="003D58E1">
                          <w:rPr>
                            <w:rStyle w:val="Hyperlink"/>
                            <w:b/>
                            <w:bCs/>
                            <w:color w:val="2F5496" w:themeColor="accent1" w:themeShade="BF"/>
                          </w:rPr>
                          <w:t xml:space="preserve">Figure </w:t>
                        </w:r>
                        <w:r w:rsidR="000E3948" w:rsidRPr="003D58E1">
                          <w:rPr>
                            <w:rStyle w:val="Hyperlink"/>
                            <w:b/>
                            <w:bCs/>
                            <w:color w:val="2F5496" w:themeColor="accent1" w:themeShade="BF"/>
                          </w:rPr>
                          <w:fldChar w:fldCharType="begin"/>
                        </w:r>
                        <w:r w:rsidR="000E3948" w:rsidRPr="003D58E1">
                          <w:rPr>
                            <w:rStyle w:val="Hyperlink"/>
                            <w:b/>
                            <w:bCs/>
                            <w:color w:val="2F5496" w:themeColor="accent1" w:themeShade="BF"/>
                          </w:rPr>
                          <w:instrText xml:space="preserve"> SEQ Figure \* ARABIC </w:instrText>
                        </w:r>
                        <w:r w:rsidR="000E3948" w:rsidRPr="003D58E1">
                          <w:rPr>
                            <w:rStyle w:val="Hyperlink"/>
                            <w:b/>
                            <w:bCs/>
                            <w:color w:val="2F5496" w:themeColor="accent1" w:themeShade="BF"/>
                          </w:rPr>
                          <w:fldChar w:fldCharType="separate"/>
                        </w:r>
                        <w:r w:rsidRPr="003D58E1">
                          <w:rPr>
                            <w:rStyle w:val="Hyperlink"/>
                            <w:b/>
                            <w:bCs/>
                            <w:noProof/>
                            <w:color w:val="2F5496" w:themeColor="accent1" w:themeShade="BF"/>
                          </w:rPr>
                          <w:t>2</w:t>
                        </w:r>
                        <w:r w:rsidR="000E3948" w:rsidRPr="003D58E1">
                          <w:rPr>
                            <w:rStyle w:val="Hyperlink"/>
                            <w:b/>
                            <w:bCs/>
                            <w:noProof/>
                            <w:color w:val="2F5496" w:themeColor="accent1" w:themeShade="BF"/>
                          </w:rPr>
                          <w:fldChar w:fldCharType="end"/>
                        </w:r>
                        <w:r w:rsidR="006B4027" w:rsidRPr="003D58E1">
                          <w:rPr>
                            <w:rStyle w:val="Hyperlink"/>
                            <w:b/>
                            <w:bCs/>
                            <w:color w:val="2F5496" w:themeColor="accent1" w:themeShade="BF"/>
                          </w:rPr>
                          <w:t>:</w:t>
                        </w:r>
                        <w:r w:rsidR="006B4027" w:rsidRPr="003D58E1">
                          <w:rPr>
                            <w:rStyle w:val="Hyperlink"/>
                            <w:color w:val="2F5496" w:themeColor="accent1" w:themeShade="BF"/>
                          </w:rPr>
                          <w:t xml:space="preserve"> This is the template for citing a chapter in a printed book in MLA. There are many kinds of media, however, which may require different elements. Refer to the examples in this handout for citing other sources. </w:t>
                        </w:r>
                        <w:r w:rsidRPr="003D58E1">
                          <w:rPr>
                            <w:rStyle w:val="Hyperlink"/>
                            <w:b/>
                            <w:bCs/>
                            <w:color w:val="2F5496" w:themeColor="accent1" w:themeShade="BF"/>
                          </w:rPr>
                          <w:t>Click this text for more information about containers.</w:t>
                        </w:r>
                      </w:hyperlink>
                    </w:p>
                  </w:txbxContent>
                </v:textbox>
                <w10:wrap type="square"/>
              </v:shape>
            </w:pict>
          </mc:Fallback>
        </mc:AlternateContent>
      </w:r>
      <w:r w:rsidR="00B54CD2" w:rsidRPr="00E07010">
        <w:t>Alphabetize the citations according to the first important word. This could be an author’s last name, a director, an organization, a title of a work, etc. Disregard the articles (“a,” “an,” and “the”) when alphabetizing</w:t>
      </w:r>
    </w:p>
    <w:p w14:paraId="068E6E04" w14:textId="77777777" w:rsidR="00B54CD2" w:rsidRPr="00E07010" w:rsidRDefault="00B54CD2" w:rsidP="00B54CD2">
      <w:pPr>
        <w:pStyle w:val="Heading2"/>
        <w:rPr>
          <w:rFonts w:cs="Tahoma"/>
        </w:rPr>
      </w:pPr>
      <w:r w:rsidRPr="00E07010">
        <w:rPr>
          <w:rFonts w:cs="Tahoma"/>
        </w:rPr>
        <w:t>General Order of Citation Elements</w:t>
      </w:r>
    </w:p>
    <w:p w14:paraId="211F3C90" w14:textId="77777777" w:rsidR="00B14C6C" w:rsidRPr="00E07010" w:rsidRDefault="00B54CD2" w:rsidP="00B54CD2">
      <w:r w:rsidRPr="00E07010">
        <w:t>List all available information in the following order</w:t>
      </w:r>
      <w:r w:rsidR="00E07010">
        <w:t>.</w:t>
      </w:r>
    </w:p>
    <w:p w14:paraId="46632120" w14:textId="77777777" w:rsidR="00B14C6C" w:rsidRPr="00E07010" w:rsidRDefault="00B14C6C" w:rsidP="00B54CD2">
      <w:pPr>
        <w:rPr>
          <w:sz w:val="16"/>
          <w:szCs w:val="16"/>
        </w:rPr>
      </w:pPr>
    </w:p>
    <w:p w14:paraId="63FAA708" w14:textId="77777777" w:rsidR="00B54CD2" w:rsidRPr="00E07010" w:rsidRDefault="00B54CD2" w:rsidP="00B54CD2">
      <w:r w:rsidRPr="00E07010">
        <w:rPr>
          <w:b/>
        </w:rPr>
        <w:t>Note:</w:t>
      </w:r>
      <w:r w:rsidRPr="00E07010">
        <w:t xml:space="preserve"> Not all sources will have all this information: </w:t>
      </w:r>
    </w:p>
    <w:p w14:paraId="302032A4" w14:textId="72BBBA88" w:rsidR="00B54CD2" w:rsidRPr="00E07010" w:rsidRDefault="243A1921" w:rsidP="7E77B409">
      <w:pPr>
        <w:rPr>
          <w:b/>
          <w:bCs/>
        </w:rPr>
      </w:pPr>
      <w:r w:rsidRPr="7E77B409">
        <w:rPr>
          <w:b/>
          <w:bCs/>
        </w:rPr>
        <w:t>Core Elements</w:t>
      </w:r>
      <w:r w:rsidR="6B6A5A42">
        <w:t>. F</w:t>
      </w:r>
      <w:r>
        <w:t>acts that are most common to all sources</w:t>
      </w:r>
      <w:r w:rsidR="31D231F7">
        <w:t>.</w:t>
      </w:r>
      <w:r>
        <w:t xml:space="preserve"> </w:t>
      </w:r>
    </w:p>
    <w:p w14:paraId="5E437C4B" w14:textId="77777777" w:rsidR="00B54CD2" w:rsidRPr="00E07010" w:rsidRDefault="00B54CD2" w:rsidP="00FD23DE">
      <w:pPr>
        <w:pStyle w:val="ListParagraph"/>
        <w:numPr>
          <w:ilvl w:val="0"/>
          <w:numId w:val="12"/>
        </w:numPr>
        <w:spacing w:after="160" w:line="259" w:lineRule="auto"/>
      </w:pPr>
      <w:r w:rsidRPr="00E07010">
        <w:t>Author(s)</w:t>
      </w:r>
    </w:p>
    <w:p w14:paraId="5E04245B" w14:textId="77777777" w:rsidR="00B54CD2" w:rsidRPr="00E07010" w:rsidRDefault="00B54CD2" w:rsidP="00FD23DE">
      <w:pPr>
        <w:pStyle w:val="ListParagraph"/>
        <w:numPr>
          <w:ilvl w:val="0"/>
          <w:numId w:val="12"/>
        </w:numPr>
        <w:spacing w:after="160" w:line="259" w:lineRule="auto"/>
      </w:pPr>
      <w:r w:rsidRPr="00E07010">
        <w:t>Title of the article, chapter, episode, etc.</w:t>
      </w:r>
      <w:r w:rsidR="00906A24" w:rsidRPr="00E07010">
        <w:t xml:space="preserve">, </w:t>
      </w:r>
      <w:r w:rsidRPr="00E07010">
        <w:t>in quotes</w:t>
      </w:r>
    </w:p>
    <w:p w14:paraId="5FF3B277" w14:textId="77777777" w:rsidR="00B54CD2" w:rsidRPr="00E07010" w:rsidRDefault="00B54CD2" w:rsidP="00B54CD2">
      <w:r w:rsidRPr="00E07010">
        <w:rPr>
          <w:b/>
          <w:bCs/>
        </w:rPr>
        <w:t>Containers</w:t>
      </w:r>
      <w:r w:rsidR="00906A24" w:rsidRPr="00E07010">
        <w:t>. I</w:t>
      </w:r>
      <w:r w:rsidRPr="00E07010">
        <w:t xml:space="preserve">nformation </w:t>
      </w:r>
      <w:r w:rsidR="00906A24" w:rsidRPr="00E07010">
        <w:t>about the</w:t>
      </w:r>
      <w:r w:rsidRPr="00E07010">
        <w:t xml:space="preserve"> larger </w:t>
      </w:r>
      <w:r w:rsidR="00906A24" w:rsidRPr="00E07010">
        <w:t>work</w:t>
      </w:r>
      <w:r w:rsidRPr="00E07010">
        <w:t xml:space="preserve"> </w:t>
      </w:r>
      <w:r w:rsidR="00295705" w:rsidRPr="00E07010">
        <w:t>in</w:t>
      </w:r>
      <w:r w:rsidRPr="00E07010">
        <w:t xml:space="preserve"> which the source is contained</w:t>
      </w:r>
      <w:r w:rsidR="001A4C59" w:rsidRPr="00E07010">
        <w:t xml:space="preserve">, i.e., the anthology in which the short story is </w:t>
      </w:r>
      <w:r w:rsidR="0022359B" w:rsidRPr="00E07010">
        <w:t>included</w:t>
      </w:r>
      <w:r w:rsidR="001A4C59" w:rsidRPr="00E07010">
        <w:t xml:space="preserve"> or the journal in which the article is </w:t>
      </w:r>
      <w:r w:rsidR="0022359B" w:rsidRPr="00E07010">
        <w:t>printed.</w:t>
      </w:r>
    </w:p>
    <w:p w14:paraId="23125F4A" w14:textId="77777777" w:rsidR="00B54CD2" w:rsidRPr="00E07010" w:rsidRDefault="00B54CD2" w:rsidP="00FD23DE">
      <w:pPr>
        <w:pStyle w:val="ListParagraph"/>
        <w:numPr>
          <w:ilvl w:val="0"/>
          <w:numId w:val="12"/>
        </w:numPr>
        <w:spacing w:after="160" w:line="259" w:lineRule="auto"/>
      </w:pPr>
      <w:r w:rsidRPr="00E07010">
        <w:t xml:space="preserve">Title of </w:t>
      </w:r>
      <w:r w:rsidR="00A645D8" w:rsidRPr="00E07010">
        <w:t>container</w:t>
      </w:r>
      <w:r w:rsidRPr="00E07010">
        <w:t xml:space="preserve"> </w:t>
      </w:r>
      <w:r w:rsidR="00906A24" w:rsidRPr="00E07010">
        <w:t xml:space="preserve">that </w:t>
      </w:r>
      <w:r w:rsidRPr="00E07010">
        <w:t>the article, chapter, episode, etc., is in</w:t>
      </w:r>
      <w:r w:rsidR="001A4C59" w:rsidRPr="00E07010">
        <w:t>; this is</w:t>
      </w:r>
      <w:r w:rsidR="00906A24" w:rsidRPr="00E07010">
        <w:t xml:space="preserve"> </w:t>
      </w:r>
      <w:r w:rsidRPr="00E07010">
        <w:t>ita</w:t>
      </w:r>
      <w:r w:rsidR="00295705" w:rsidRPr="00E07010">
        <w:t>licized</w:t>
      </w:r>
    </w:p>
    <w:p w14:paraId="12DE6E7B" w14:textId="77777777" w:rsidR="00B54CD2" w:rsidRPr="00E07010" w:rsidRDefault="00B54CD2" w:rsidP="00FD23DE">
      <w:pPr>
        <w:pStyle w:val="ListParagraph"/>
        <w:numPr>
          <w:ilvl w:val="0"/>
          <w:numId w:val="12"/>
        </w:numPr>
        <w:spacing w:after="160" w:line="259" w:lineRule="auto"/>
      </w:pPr>
      <w:r w:rsidRPr="00E07010">
        <w:t>Other contributors</w:t>
      </w:r>
    </w:p>
    <w:p w14:paraId="7A411AEE" w14:textId="77777777" w:rsidR="00B54CD2" w:rsidRPr="00E07010" w:rsidRDefault="00B54CD2" w:rsidP="00FD23DE">
      <w:pPr>
        <w:pStyle w:val="ListParagraph"/>
        <w:numPr>
          <w:ilvl w:val="0"/>
          <w:numId w:val="12"/>
        </w:numPr>
        <w:spacing w:after="160" w:line="259" w:lineRule="auto"/>
      </w:pPr>
      <w:r w:rsidRPr="00E07010">
        <w:t>Version</w:t>
      </w:r>
    </w:p>
    <w:p w14:paraId="2EB309C8" w14:textId="77777777" w:rsidR="00B54CD2" w:rsidRPr="00E07010" w:rsidRDefault="00B54CD2" w:rsidP="00FD23DE">
      <w:pPr>
        <w:pStyle w:val="ListParagraph"/>
        <w:numPr>
          <w:ilvl w:val="0"/>
          <w:numId w:val="12"/>
        </w:numPr>
        <w:spacing w:after="160" w:line="259" w:lineRule="auto"/>
      </w:pPr>
      <w:r w:rsidRPr="00E07010">
        <w:t>Number</w:t>
      </w:r>
    </w:p>
    <w:p w14:paraId="258B1819" w14:textId="77777777" w:rsidR="00B54CD2" w:rsidRPr="00E07010" w:rsidRDefault="00B54CD2" w:rsidP="00FD23DE">
      <w:pPr>
        <w:pStyle w:val="ListParagraph"/>
        <w:numPr>
          <w:ilvl w:val="0"/>
          <w:numId w:val="12"/>
        </w:numPr>
        <w:spacing w:after="160" w:line="259" w:lineRule="auto"/>
      </w:pPr>
      <w:r w:rsidRPr="00E07010">
        <w:t>Publisher name</w:t>
      </w:r>
    </w:p>
    <w:p w14:paraId="642833C6" w14:textId="77777777" w:rsidR="00B54CD2" w:rsidRPr="00E07010" w:rsidRDefault="00B54CD2" w:rsidP="00FD23DE">
      <w:pPr>
        <w:pStyle w:val="ListParagraph"/>
        <w:numPr>
          <w:ilvl w:val="0"/>
          <w:numId w:val="12"/>
        </w:numPr>
        <w:spacing w:after="160" w:line="259" w:lineRule="auto"/>
      </w:pPr>
      <w:r w:rsidRPr="00E07010">
        <w:t>Date of publication</w:t>
      </w:r>
    </w:p>
    <w:p w14:paraId="755711B6" w14:textId="77777777" w:rsidR="00EE4B99" w:rsidRPr="00E07010" w:rsidRDefault="00B54CD2" w:rsidP="00FD23DE">
      <w:pPr>
        <w:pStyle w:val="ListParagraph"/>
        <w:numPr>
          <w:ilvl w:val="0"/>
          <w:numId w:val="12"/>
        </w:numPr>
        <w:spacing w:after="160" w:line="259" w:lineRule="auto"/>
      </w:pPr>
      <w:r w:rsidRPr="00E07010">
        <w:lastRenderedPageBreak/>
        <w:t xml:space="preserve">Location within the larger source: page number, paragraph, URL, </w:t>
      </w:r>
      <w:r w:rsidR="00FE65BE">
        <w:t>DOI, date, etc</w:t>
      </w:r>
      <w:r w:rsidRPr="00E07010">
        <w:t>.</w:t>
      </w:r>
    </w:p>
    <w:p w14:paraId="284F6AB4" w14:textId="77777777" w:rsidR="00B54CD2" w:rsidRPr="00E07010" w:rsidRDefault="00B54CD2" w:rsidP="00B54CD2">
      <w:pPr>
        <w:pStyle w:val="Heading2"/>
        <w:rPr>
          <w:rFonts w:cs="Tahoma"/>
        </w:rPr>
      </w:pPr>
      <w:r w:rsidRPr="00E07010">
        <w:rPr>
          <w:rFonts w:cs="Tahoma"/>
        </w:rPr>
        <w:t>Missing Information</w:t>
      </w:r>
    </w:p>
    <w:p w14:paraId="09BD5156" w14:textId="77777777" w:rsidR="00B54CD2" w:rsidRPr="00E07010" w:rsidRDefault="00B54CD2" w:rsidP="00B54CD2">
      <w:r w:rsidRPr="00E07010">
        <w:t>If your source is missing information, use the following guidelines:</w:t>
      </w:r>
    </w:p>
    <w:p w14:paraId="3EE610D5" w14:textId="77777777" w:rsidR="00B54CD2" w:rsidRPr="00E07010" w:rsidRDefault="00B54CD2" w:rsidP="00FD23DE">
      <w:pPr>
        <w:pStyle w:val="ListParagraph"/>
        <w:numPr>
          <w:ilvl w:val="0"/>
          <w:numId w:val="9"/>
        </w:numPr>
        <w:spacing w:after="160" w:line="259" w:lineRule="auto"/>
      </w:pPr>
      <w:r w:rsidRPr="00E07010">
        <w:t>Missing author: Begin the citation with the title.</w:t>
      </w:r>
    </w:p>
    <w:p w14:paraId="1B2084E3" w14:textId="77777777" w:rsidR="00B54CD2" w:rsidRPr="00E07010" w:rsidRDefault="00B54CD2" w:rsidP="00FD23DE">
      <w:pPr>
        <w:pStyle w:val="ListParagraph"/>
        <w:numPr>
          <w:ilvl w:val="0"/>
          <w:numId w:val="9"/>
        </w:numPr>
        <w:spacing w:after="160" w:line="259" w:lineRule="auto"/>
      </w:pPr>
      <w:r w:rsidRPr="00E07010">
        <w:t xml:space="preserve">Missing publisher: </w:t>
      </w:r>
      <w:proofErr w:type="spellStart"/>
      <w:r w:rsidRPr="00E07010">
        <w:t>n.p.</w:t>
      </w:r>
      <w:proofErr w:type="spellEnd"/>
    </w:p>
    <w:p w14:paraId="4996B335" w14:textId="77777777" w:rsidR="00B54CD2" w:rsidRPr="00E07010" w:rsidRDefault="00B54CD2" w:rsidP="00FD23DE">
      <w:pPr>
        <w:pStyle w:val="ListParagraph"/>
        <w:numPr>
          <w:ilvl w:val="0"/>
          <w:numId w:val="9"/>
        </w:numPr>
        <w:spacing w:after="160" w:line="259" w:lineRule="auto"/>
      </w:pPr>
      <w:r w:rsidRPr="00E07010">
        <w:t>Missing date: n.d.</w:t>
      </w:r>
    </w:p>
    <w:p w14:paraId="3565E1AE" w14:textId="77777777" w:rsidR="00B54CD2" w:rsidRPr="00E07010" w:rsidRDefault="00B54CD2" w:rsidP="00B54CD2">
      <w:pPr>
        <w:rPr>
          <w:b/>
        </w:rPr>
      </w:pPr>
      <w:r w:rsidRPr="00E07010">
        <w:rPr>
          <w:b/>
        </w:rPr>
        <w:t>DOI and URL</w:t>
      </w:r>
      <w:r w:rsidRPr="00E07010">
        <w:rPr>
          <w:rFonts w:eastAsia="Verdana"/>
        </w:rPr>
        <w:t xml:space="preserve"> </w:t>
      </w:r>
    </w:p>
    <w:p w14:paraId="208F997E" w14:textId="77777777" w:rsidR="00AB5E95" w:rsidRPr="00E07010" w:rsidRDefault="00B54CD2" w:rsidP="00A4036B">
      <w:pPr>
        <w:rPr>
          <w:rFonts w:eastAsia="Verdana"/>
        </w:rPr>
      </w:pPr>
      <w:r w:rsidRPr="00E07010">
        <w:rPr>
          <w:rFonts w:eastAsia="Verdana"/>
        </w:rPr>
        <w:t>The digital object identifier (DOI) is a set of characters</w:t>
      </w:r>
      <w:r w:rsidR="00AB5E95" w:rsidRPr="00E07010">
        <w:rPr>
          <w:rFonts w:eastAsia="Verdana"/>
        </w:rPr>
        <w:t xml:space="preserve"> </w:t>
      </w:r>
      <w:r w:rsidR="00C672F0">
        <w:rPr>
          <w:rFonts w:eastAsia="Verdana"/>
        </w:rPr>
        <w:t>that</w:t>
      </w:r>
      <w:r w:rsidR="00AB5E95" w:rsidRPr="00E07010">
        <w:rPr>
          <w:rFonts w:eastAsia="Verdana"/>
        </w:rPr>
        <w:t xml:space="preserve"> is </w:t>
      </w:r>
      <w:r w:rsidRPr="00E07010">
        <w:rPr>
          <w:rFonts w:eastAsia="Verdana"/>
        </w:rPr>
        <w:t>assigned to a specific online document</w:t>
      </w:r>
      <w:r w:rsidR="00AB5E95" w:rsidRPr="00E07010">
        <w:rPr>
          <w:rFonts w:eastAsia="Verdana"/>
        </w:rPr>
        <w:t xml:space="preserve"> </w:t>
      </w:r>
      <w:r w:rsidRPr="00E07010">
        <w:rPr>
          <w:rFonts w:eastAsia="Verdana"/>
        </w:rPr>
        <w:t xml:space="preserve">to make it easier to find. </w:t>
      </w:r>
      <w:r w:rsidR="0022359B" w:rsidRPr="00E07010">
        <w:rPr>
          <w:rFonts w:eastAsia="Verdana"/>
        </w:rPr>
        <w:t>The DOI</w:t>
      </w:r>
      <w:r w:rsidRPr="00E07010">
        <w:rPr>
          <w:rFonts w:eastAsia="Verdana"/>
        </w:rPr>
        <w:t xml:space="preserve"> is </w:t>
      </w:r>
      <w:proofErr w:type="gramStart"/>
      <w:r w:rsidRPr="00E07010">
        <w:rPr>
          <w:rFonts w:eastAsia="Verdana"/>
        </w:rPr>
        <w:t>similar to</w:t>
      </w:r>
      <w:proofErr w:type="gramEnd"/>
      <w:r w:rsidRPr="00E07010">
        <w:rPr>
          <w:rFonts w:eastAsia="Verdana"/>
        </w:rPr>
        <w:t xml:space="preserve"> a URL, but more reliable</w:t>
      </w:r>
      <w:r w:rsidR="00AB5E95" w:rsidRPr="00E07010">
        <w:rPr>
          <w:rFonts w:eastAsia="Verdana"/>
        </w:rPr>
        <w:t xml:space="preserve">, because </w:t>
      </w:r>
      <w:r w:rsidRPr="00E07010">
        <w:rPr>
          <w:rFonts w:eastAsia="Verdana"/>
        </w:rPr>
        <w:t>t</w:t>
      </w:r>
      <w:r w:rsidR="00A4036B" w:rsidRPr="00E07010">
        <w:rPr>
          <w:rFonts w:eastAsia="Verdana"/>
        </w:rPr>
        <w:t>he</w:t>
      </w:r>
      <w:r w:rsidRPr="00E07010">
        <w:rPr>
          <w:rFonts w:eastAsia="Verdana"/>
        </w:rPr>
        <w:t xml:space="preserve"> DOI </w:t>
      </w:r>
      <w:r w:rsidR="00AB5E95" w:rsidRPr="00E07010">
        <w:rPr>
          <w:rFonts w:eastAsia="Verdana"/>
        </w:rPr>
        <w:t xml:space="preserve">is assigned only to that </w:t>
      </w:r>
      <w:proofErr w:type="gramStart"/>
      <w:r w:rsidR="00AB5E95" w:rsidRPr="00E07010">
        <w:rPr>
          <w:rFonts w:eastAsia="Verdana"/>
        </w:rPr>
        <w:t>particular</w:t>
      </w:r>
      <w:r w:rsidRPr="00E07010">
        <w:rPr>
          <w:rFonts w:eastAsia="Verdana"/>
        </w:rPr>
        <w:t xml:space="preserve"> original</w:t>
      </w:r>
      <w:proofErr w:type="gramEnd"/>
      <w:r w:rsidRPr="00E07010">
        <w:rPr>
          <w:rFonts w:eastAsia="Verdana"/>
        </w:rPr>
        <w:t xml:space="preserve"> source. </w:t>
      </w:r>
      <w:r w:rsidR="00AB5E95" w:rsidRPr="00E07010">
        <w:rPr>
          <w:rFonts w:eastAsia="Verdana"/>
        </w:rPr>
        <w:t>Unlike URLs, it never changes.</w:t>
      </w:r>
    </w:p>
    <w:p w14:paraId="400042FA" w14:textId="77777777" w:rsidR="00AB5E95" w:rsidRPr="00E07010" w:rsidRDefault="00B54CD2" w:rsidP="00FD23DE">
      <w:pPr>
        <w:pStyle w:val="ListParagraph"/>
        <w:numPr>
          <w:ilvl w:val="0"/>
          <w:numId w:val="16"/>
        </w:numPr>
        <w:rPr>
          <w:rFonts w:eastAsia="Verdana"/>
        </w:rPr>
      </w:pPr>
      <w:r w:rsidRPr="00E07010">
        <w:rPr>
          <w:rFonts w:eastAsia="Verdana"/>
        </w:rPr>
        <w:t>If a publisher specifies a DOI, include it in the citation entry instead of the URL</w:t>
      </w:r>
    </w:p>
    <w:p w14:paraId="6516403E" w14:textId="77777777" w:rsidR="00A4036B" w:rsidRPr="00E07010" w:rsidRDefault="00AB5E95" w:rsidP="00FD23DE">
      <w:pPr>
        <w:pStyle w:val="ListParagraph"/>
        <w:numPr>
          <w:ilvl w:val="0"/>
          <w:numId w:val="16"/>
        </w:numPr>
      </w:pPr>
      <w:r w:rsidRPr="00E07010">
        <w:t>If the DOI is not preceded by http:// or https://, precede it with https://doi.org</w:t>
      </w:r>
    </w:p>
    <w:tbl>
      <w:tblPr>
        <w:tblStyle w:val="TableGrid"/>
        <w:tblW w:w="837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6905"/>
      </w:tblGrid>
      <w:tr w:rsidR="00A4036B" w:rsidRPr="00E02C33" w14:paraId="64CC2CB7" w14:textId="77777777" w:rsidTr="00E07010">
        <w:trPr>
          <w:trHeight w:val="307"/>
        </w:trPr>
        <w:tc>
          <w:tcPr>
            <w:tcW w:w="1472" w:type="dxa"/>
          </w:tcPr>
          <w:p w14:paraId="21AB790B" w14:textId="77777777" w:rsidR="00A4036B" w:rsidRPr="00E02C33" w:rsidRDefault="00A4036B" w:rsidP="00A4036B">
            <w:pPr>
              <w:jc w:val="both"/>
              <w:rPr>
                <w:b/>
              </w:rPr>
            </w:pPr>
            <w:r w:rsidRPr="00E02C33">
              <w:rPr>
                <w:b/>
              </w:rPr>
              <w:t>Example:</w:t>
            </w:r>
          </w:p>
        </w:tc>
        <w:tc>
          <w:tcPr>
            <w:tcW w:w="6905" w:type="dxa"/>
          </w:tcPr>
          <w:p w14:paraId="4A4F71C3" w14:textId="77777777" w:rsidR="00AB5E95" w:rsidRPr="006C7820" w:rsidRDefault="00AB5E95" w:rsidP="00A4036B">
            <w:pPr>
              <w:keepLines/>
              <w:rPr>
                <w:b/>
                <w:bCs/>
              </w:rPr>
            </w:pPr>
            <w:r w:rsidRPr="006C7820">
              <w:rPr>
                <w:rStyle w:val="Hyperlink"/>
                <w:b/>
                <w:bCs/>
                <w:color w:val="2F5496" w:themeColor="accent1" w:themeShade="BF"/>
                <w:u w:val="none"/>
              </w:rPr>
              <w:t>https://doi.org:10.1177/0269881118806297</w:t>
            </w:r>
          </w:p>
        </w:tc>
      </w:tr>
    </w:tbl>
    <w:p w14:paraId="07DC5162" w14:textId="77777777" w:rsidR="00B54CD2" w:rsidRPr="00E02C33" w:rsidRDefault="00B54CD2" w:rsidP="00AB5E95">
      <w:pPr>
        <w:rPr>
          <w:bCs/>
          <w:iCs/>
        </w:rPr>
      </w:pPr>
      <w:r w:rsidRPr="00E02C33">
        <w:rPr>
          <w:b/>
          <w:iCs/>
        </w:rPr>
        <w:t>N</w:t>
      </w:r>
      <w:r w:rsidR="00A4036B" w:rsidRPr="00E02C33">
        <w:rPr>
          <w:b/>
          <w:iCs/>
        </w:rPr>
        <w:t>ote</w:t>
      </w:r>
      <w:r w:rsidRPr="00E02C33">
        <w:rPr>
          <w:b/>
          <w:iCs/>
        </w:rPr>
        <w:t>:</w:t>
      </w:r>
      <w:r w:rsidRPr="00E02C33">
        <w:rPr>
          <w:iCs/>
        </w:rPr>
        <w:t xml:space="preserve"> </w:t>
      </w:r>
      <w:r w:rsidRPr="00E02C33">
        <w:t xml:space="preserve">DOIs </w:t>
      </w:r>
      <w:r w:rsidR="002071E1" w:rsidRPr="00E02C33">
        <w:t>and URLs can be complex. S</w:t>
      </w:r>
      <w:r w:rsidRPr="00E02C33">
        <w:t xml:space="preserve">hortened versions of either </w:t>
      </w:r>
      <w:proofErr w:type="gramStart"/>
      <w:r w:rsidRPr="00E02C33">
        <w:t>is</w:t>
      </w:r>
      <w:proofErr w:type="gramEnd"/>
      <w:r w:rsidRPr="00E02C33">
        <w:t xml:space="preserve"> acceptable.</w:t>
      </w:r>
    </w:p>
    <w:p w14:paraId="2A2ADB78" w14:textId="77777777" w:rsidR="00AB5E95" w:rsidRPr="001426F2" w:rsidRDefault="00B54CD2" w:rsidP="00FD23DE">
      <w:pPr>
        <w:pStyle w:val="ListParagraph"/>
        <w:numPr>
          <w:ilvl w:val="0"/>
          <w:numId w:val="10"/>
        </w:numPr>
        <w:rPr>
          <w:color w:val="1F3864" w:themeColor="accent1" w:themeShade="80"/>
        </w:rPr>
      </w:pPr>
      <w:r w:rsidRPr="00E02C33">
        <w:t xml:space="preserve">To create </w:t>
      </w:r>
      <w:r w:rsidR="00AB5E95" w:rsidRPr="00E02C33">
        <w:t xml:space="preserve">unique, </w:t>
      </w:r>
      <w:r w:rsidRPr="00E02C33">
        <w:t xml:space="preserve">short DOIs, go to: </w:t>
      </w:r>
      <w:hyperlink r:id="rId18" w:history="1">
        <w:r w:rsidRPr="001426F2">
          <w:rPr>
            <w:rStyle w:val="Hyperlink"/>
            <w:b/>
            <w:bCs/>
            <w:color w:val="2F5496" w:themeColor="accent1" w:themeShade="BF"/>
          </w:rPr>
          <w:t>http://shortdoi.org/</w:t>
        </w:r>
      </w:hyperlink>
      <w:r w:rsidRPr="001426F2">
        <w:rPr>
          <w:color w:val="2F5496" w:themeColor="accent1" w:themeShade="BF"/>
        </w:rPr>
        <w:t xml:space="preserve"> </w:t>
      </w:r>
    </w:p>
    <w:p w14:paraId="49324D48" w14:textId="77777777" w:rsidR="00B14C6C" w:rsidRPr="00E07010" w:rsidRDefault="00B54CD2" w:rsidP="00FD23DE">
      <w:pPr>
        <w:pStyle w:val="ListParagraph"/>
        <w:numPr>
          <w:ilvl w:val="0"/>
          <w:numId w:val="10"/>
        </w:numPr>
      </w:pPr>
      <w:r w:rsidRPr="001426F2">
        <w:rPr>
          <w:color w:val="1F3864" w:themeColor="accent1" w:themeShade="80"/>
        </w:rPr>
        <w:t xml:space="preserve">If using a shortened-URL service, make </w:t>
      </w:r>
      <w:r w:rsidRPr="00E07010">
        <w:t>sure the link goes to the proper location</w:t>
      </w:r>
    </w:p>
    <w:p w14:paraId="29CB8FF6" w14:textId="77777777" w:rsidR="00C672F0" w:rsidRPr="00C672F0" w:rsidRDefault="00C672F0" w:rsidP="00B14C6C">
      <w:pPr>
        <w:pStyle w:val="Heading2"/>
        <w:rPr>
          <w:rFonts w:cs="Tahoma"/>
          <w:sz w:val="16"/>
          <w:szCs w:val="16"/>
        </w:rPr>
      </w:pPr>
    </w:p>
    <w:p w14:paraId="015E8AD1" w14:textId="77777777" w:rsidR="00B14C6C" w:rsidRPr="00E07010" w:rsidRDefault="00B14C6C" w:rsidP="00B14C6C">
      <w:pPr>
        <w:pStyle w:val="Heading2"/>
        <w:rPr>
          <w:rFonts w:cs="Tahoma"/>
        </w:rPr>
      </w:pPr>
      <w:r w:rsidRPr="00E07010">
        <w:rPr>
          <w:rFonts w:cs="Tahoma"/>
        </w:rPr>
        <w:t>Dates</w:t>
      </w:r>
    </w:p>
    <w:p w14:paraId="23001B1E" w14:textId="77777777" w:rsidR="00B14C6C" w:rsidRPr="00E07010" w:rsidRDefault="00B14C6C" w:rsidP="00B14C6C">
      <w:r w:rsidRPr="00E07010">
        <w:t xml:space="preserve">Dates are formatted as Day Month Year. Months </w:t>
      </w:r>
      <w:r w:rsidR="003D2D88">
        <w:t xml:space="preserve">other than June and July </w:t>
      </w:r>
      <w:r w:rsidRPr="00E07010">
        <w:t>should be abbreviated to three letters.</w:t>
      </w:r>
    </w:p>
    <w:tbl>
      <w:tblPr>
        <w:tblStyle w:val="TableGrid"/>
        <w:tblW w:w="8377"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6905"/>
      </w:tblGrid>
      <w:tr w:rsidR="00B14C6C" w:rsidRPr="00E07010" w14:paraId="56B1538B" w14:textId="77777777" w:rsidTr="00B35814">
        <w:tc>
          <w:tcPr>
            <w:tcW w:w="1472" w:type="dxa"/>
          </w:tcPr>
          <w:p w14:paraId="561D014D" w14:textId="77777777" w:rsidR="00B14C6C" w:rsidRPr="00E07010" w:rsidRDefault="00B14C6C" w:rsidP="00B35814">
            <w:pPr>
              <w:jc w:val="both"/>
              <w:rPr>
                <w:b/>
              </w:rPr>
            </w:pPr>
            <w:r w:rsidRPr="00E07010">
              <w:rPr>
                <w:b/>
              </w:rPr>
              <w:t>Example:</w:t>
            </w:r>
          </w:p>
        </w:tc>
        <w:tc>
          <w:tcPr>
            <w:tcW w:w="6905" w:type="dxa"/>
          </w:tcPr>
          <w:p w14:paraId="31C7BD2E" w14:textId="77777777" w:rsidR="00B14C6C" w:rsidRPr="00E07010" w:rsidRDefault="00B14C6C" w:rsidP="00B35814">
            <w:pPr>
              <w:keepLines/>
              <w:rPr>
                <w:sz w:val="16"/>
                <w:szCs w:val="16"/>
              </w:rPr>
            </w:pPr>
            <w:r w:rsidRPr="00E07010">
              <w:rPr>
                <w:iCs/>
              </w:rPr>
              <w:t>25 Sep. 2014</w:t>
            </w:r>
          </w:p>
        </w:tc>
      </w:tr>
    </w:tbl>
    <w:p w14:paraId="6BDEE06C" w14:textId="77777777" w:rsidR="003D2D88" w:rsidRDefault="003D2D88" w:rsidP="00B14C6C">
      <w:pPr>
        <w:pStyle w:val="Heading1"/>
      </w:pPr>
    </w:p>
    <w:p w14:paraId="30ED10F8" w14:textId="77777777" w:rsidR="00714A7F" w:rsidRDefault="00714A7F">
      <w:pPr>
        <w:rPr>
          <w:b/>
          <w:caps/>
          <w:color w:val="000000" w:themeColor="text1"/>
          <w:sz w:val="28"/>
          <w:szCs w:val="28"/>
        </w:rPr>
      </w:pPr>
      <w:r>
        <w:br w:type="page"/>
      </w:r>
    </w:p>
    <w:p w14:paraId="605482C6" w14:textId="4BF5D4AF" w:rsidR="00B14C6C" w:rsidRPr="00E07010" w:rsidRDefault="00B14C6C" w:rsidP="00B14C6C">
      <w:pPr>
        <w:pStyle w:val="Heading1"/>
      </w:pPr>
      <w:bookmarkStart w:id="7" w:name="_Toc215756979"/>
      <w:r w:rsidRPr="00E07010">
        <w:lastRenderedPageBreak/>
        <w:t>WORKS CITED</w:t>
      </w:r>
      <w:r w:rsidR="00614B3E" w:rsidRPr="00E07010">
        <w:t>:</w:t>
      </w:r>
      <w:r w:rsidRPr="00E07010">
        <w:t xml:space="preserve"> EXAMPLES</w:t>
      </w:r>
      <w:bookmarkEnd w:id="7"/>
    </w:p>
    <w:p w14:paraId="2529C35E" w14:textId="77777777" w:rsidR="00614B3E" w:rsidRPr="00E07010" w:rsidRDefault="00B14C6C" w:rsidP="00B14C6C">
      <w:r w:rsidRPr="00E07010">
        <w:t xml:space="preserve">Each example below contains </w:t>
      </w:r>
      <w:r w:rsidR="00614B3E" w:rsidRPr="00E07010">
        <w:t>an in-text</w:t>
      </w:r>
      <w:r w:rsidRPr="00E07010">
        <w:t xml:space="preserve"> citation and a corresponding Works Cited entry. </w:t>
      </w:r>
    </w:p>
    <w:p w14:paraId="4E38B408" w14:textId="77777777" w:rsidR="00614B3E" w:rsidRPr="00E07010" w:rsidRDefault="00614B3E" w:rsidP="00B14C6C">
      <w:pPr>
        <w:rPr>
          <w:sz w:val="16"/>
          <w:szCs w:val="16"/>
        </w:rPr>
      </w:pPr>
    </w:p>
    <w:p w14:paraId="705F6A4C" w14:textId="77777777" w:rsidR="00B14C6C" w:rsidRPr="00E07010" w:rsidRDefault="00B14C6C" w:rsidP="00B14C6C">
      <w:pPr>
        <w:rPr>
          <w:sz w:val="16"/>
          <w:szCs w:val="16"/>
          <w:highlight w:val="yellow"/>
        </w:rPr>
      </w:pPr>
    </w:p>
    <w:p w14:paraId="177DEC2F" w14:textId="218C8E30" w:rsidR="00B54CD2" w:rsidRPr="00114BD1" w:rsidRDefault="00114BD1" w:rsidP="00114BD1">
      <w:pPr>
        <w:keepNext/>
        <w:jc w:val="right"/>
        <w:rPr>
          <w:b/>
          <w:i/>
          <w:iCs/>
          <w:sz w:val="20"/>
          <w:szCs w:val="20"/>
        </w:rPr>
      </w:pPr>
      <w:r>
        <w:rPr>
          <w:noProof/>
        </w:rPr>
        <w:drawing>
          <wp:inline distT="0" distB="0" distL="0" distR="0" wp14:anchorId="57822E41" wp14:editId="01B01D5F">
            <wp:extent cx="6410325" cy="3171825"/>
            <wp:effectExtent l="19050" t="19050" r="28575" b="28575"/>
            <wp:docPr id="3" name="Picture 3" descr="Example of an MLA screenshot of a Works Cited page in an MLA essay. The words &quot;Works Cited&quot; are centered at the top, and the citations are listed alphabetically with hanging indents.&#10;&#10;Please see page 32  for 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ample of an MLA screenshot of a Works Cited page in an MLA essay. The words &quot;Works Cited&quot; are centered at the top, and the citations are listed alphabetically with hanging indents.&#10;&#10;Please see page 32  for an example."/>
                    <pic:cNvPicPr/>
                  </pic:nvPicPr>
                  <pic:blipFill>
                    <a:blip r:embed="rId19" cstate="print"/>
                    <a:stretch>
                      <a:fillRect/>
                    </a:stretch>
                  </pic:blipFill>
                  <pic:spPr>
                    <a:xfrm>
                      <a:off x="0" y="0"/>
                      <a:ext cx="6428216" cy="3180677"/>
                    </a:xfrm>
                    <a:prstGeom prst="rect">
                      <a:avLst/>
                    </a:prstGeom>
                    <a:ln>
                      <a:solidFill>
                        <a:schemeClr val="tx1"/>
                      </a:solidFill>
                    </a:ln>
                  </pic:spPr>
                </pic:pic>
              </a:graphicData>
            </a:graphic>
          </wp:inline>
        </w:drawing>
      </w:r>
      <w:r w:rsidR="0003443F" w:rsidRPr="00114BD1">
        <w:rPr>
          <w:sz w:val="16"/>
          <w:szCs w:val="16"/>
        </w:rPr>
        <w:t xml:space="preserve">                            </w:t>
      </w:r>
      <w:r w:rsidR="00B14C6C" w:rsidRPr="00114BD1">
        <w:rPr>
          <w:sz w:val="16"/>
          <w:szCs w:val="16"/>
        </w:rPr>
        <w:t xml:space="preserve">     </w:t>
      </w:r>
      <w:r w:rsidR="0003443F" w:rsidRPr="00114BD1">
        <w:rPr>
          <w:i/>
          <w:iCs/>
          <w:sz w:val="20"/>
          <w:szCs w:val="20"/>
        </w:rPr>
        <w:t xml:space="preserve">Figure </w:t>
      </w:r>
      <w:r w:rsidR="00553BB7" w:rsidRPr="00114BD1">
        <w:rPr>
          <w:i/>
          <w:iCs/>
          <w:sz w:val="20"/>
          <w:szCs w:val="20"/>
        </w:rPr>
        <w:fldChar w:fldCharType="begin"/>
      </w:r>
      <w:r w:rsidR="0003443F" w:rsidRPr="00114BD1">
        <w:rPr>
          <w:i/>
          <w:iCs/>
          <w:sz w:val="20"/>
          <w:szCs w:val="20"/>
        </w:rPr>
        <w:instrText xml:space="preserve"> SEQ Figure \* ARABIC </w:instrText>
      </w:r>
      <w:r w:rsidR="00553BB7" w:rsidRPr="00114BD1">
        <w:rPr>
          <w:i/>
          <w:iCs/>
          <w:sz w:val="20"/>
          <w:szCs w:val="20"/>
        </w:rPr>
        <w:fldChar w:fldCharType="separate"/>
      </w:r>
      <w:r w:rsidR="000E3948">
        <w:rPr>
          <w:i/>
          <w:iCs/>
          <w:noProof/>
          <w:sz w:val="20"/>
          <w:szCs w:val="20"/>
        </w:rPr>
        <w:t>3</w:t>
      </w:r>
      <w:r w:rsidR="00553BB7" w:rsidRPr="00114BD1">
        <w:rPr>
          <w:i/>
          <w:iCs/>
          <w:sz w:val="20"/>
          <w:szCs w:val="20"/>
        </w:rPr>
        <w:fldChar w:fldCharType="end"/>
      </w:r>
      <w:r w:rsidR="0003443F" w:rsidRPr="00114BD1">
        <w:rPr>
          <w:i/>
          <w:iCs/>
          <w:sz w:val="20"/>
          <w:szCs w:val="20"/>
        </w:rPr>
        <w:t>. Example of a Works Cited page.</w:t>
      </w:r>
    </w:p>
    <w:p w14:paraId="54DA833E" w14:textId="77777777" w:rsidR="00CE0C0B" w:rsidRDefault="00CE0C0B" w:rsidP="00614B3E"/>
    <w:p w14:paraId="5DE9B5E4" w14:textId="77777777" w:rsidR="00CE0C0B" w:rsidRDefault="00CE0C0B" w:rsidP="00614B3E">
      <w:pPr>
        <w:rPr>
          <w:b/>
          <w:bCs/>
        </w:rPr>
      </w:pPr>
      <w:r>
        <w:rPr>
          <w:b/>
          <w:bCs/>
        </w:rPr>
        <w:t xml:space="preserve">Notes: </w:t>
      </w:r>
    </w:p>
    <w:p w14:paraId="69F3D9E5" w14:textId="77777777" w:rsidR="00CE0C0B" w:rsidRPr="00E07010" w:rsidRDefault="00CE0C0B" w:rsidP="00CE0C0B">
      <w:pPr>
        <w:pStyle w:val="ListParagraph"/>
        <w:numPr>
          <w:ilvl w:val="0"/>
          <w:numId w:val="18"/>
        </w:numPr>
      </w:pPr>
      <w:r>
        <w:t>It’s a good idea to c</w:t>
      </w:r>
      <w:r w:rsidRPr="00E07010">
        <w:t>heck with your instructor to determine if they have preferences for citing sources that may differ from the examples below.</w:t>
      </w:r>
    </w:p>
    <w:p w14:paraId="4AFB1FE0" w14:textId="307C49B5" w:rsidR="003909C4" w:rsidRDefault="00614B3E" w:rsidP="00CE0C0B">
      <w:pPr>
        <w:pStyle w:val="ListParagraph"/>
        <w:numPr>
          <w:ilvl w:val="0"/>
          <w:numId w:val="18"/>
        </w:numPr>
      </w:pPr>
      <w:r w:rsidRPr="00E07010">
        <w:t>The</w:t>
      </w:r>
      <w:r w:rsidR="00CE0C0B">
        <w:t>se</w:t>
      </w:r>
      <w:r w:rsidRPr="00E07010">
        <w:t xml:space="preserve"> examples</w:t>
      </w:r>
      <w:r w:rsidR="00CE0C0B">
        <w:t xml:space="preserve"> </w:t>
      </w:r>
      <w:r w:rsidRPr="00E07010">
        <w:t xml:space="preserve">are not exhaustive—for additional citation information, including examples of extraordinary citation situations, visit </w:t>
      </w:r>
      <w:hyperlink r:id="rId20" w:history="1">
        <w:r w:rsidR="00A92700" w:rsidRPr="001426F2">
          <w:rPr>
            <w:rStyle w:val="Hyperlink"/>
            <w:b/>
            <w:bCs/>
            <w:color w:val="2F5496" w:themeColor="accent1" w:themeShade="BF"/>
          </w:rPr>
          <w:t>www.style.mla.org</w:t>
        </w:r>
      </w:hyperlink>
      <w:r w:rsidR="00A92700">
        <w:t xml:space="preserve">. </w:t>
      </w:r>
    </w:p>
    <w:p w14:paraId="62B832B0" w14:textId="77777777" w:rsidR="003909C4" w:rsidRDefault="003909C4">
      <w:pPr>
        <w:rPr>
          <w:color w:val="000000" w:themeColor="text1"/>
        </w:rPr>
      </w:pPr>
      <w:r>
        <w:br w:type="page"/>
      </w: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307168" w:rsidRPr="00307168" w14:paraId="52FDC955" w14:textId="77777777" w:rsidTr="007A18DD">
        <w:trPr>
          <w:trHeight w:val="480"/>
        </w:trPr>
        <w:tc>
          <w:tcPr>
            <w:tcW w:w="10430" w:type="dxa"/>
            <w:shd w:val="clear" w:color="auto" w:fill="000000" w:themeFill="text1"/>
            <w:hideMark/>
          </w:tcPr>
          <w:p w14:paraId="24C5CAB2" w14:textId="3CD8E279" w:rsidR="003909C4" w:rsidRPr="00307168" w:rsidRDefault="00C4450F" w:rsidP="005B1AC1">
            <w:pPr>
              <w:pStyle w:val="Heading1"/>
              <w:jc w:val="center"/>
              <w:rPr>
                <w:rFonts w:ascii="Times New Roman" w:hAnsi="Times New Roman" w:cs="Times New Roman"/>
                <w:color w:val="FFFFFF" w:themeColor="background1"/>
              </w:rPr>
            </w:pPr>
            <w:bookmarkStart w:id="8" w:name="_Toc215756980"/>
            <w:r w:rsidRPr="00307168">
              <w:rPr>
                <w:color w:val="FFFFFF" w:themeColor="background1"/>
              </w:rPr>
              <w:lastRenderedPageBreak/>
              <w:t>ONLINE SOURCES</w:t>
            </w:r>
            <w:bookmarkEnd w:id="8"/>
          </w:p>
        </w:tc>
      </w:tr>
      <w:tr w:rsidR="00302927" w:rsidRPr="00FD4413" w14:paraId="17DEC172" w14:textId="77777777" w:rsidTr="007A18DD">
        <w:trPr>
          <w:trHeight w:val="480"/>
        </w:trPr>
        <w:tc>
          <w:tcPr>
            <w:tcW w:w="10430" w:type="dxa"/>
          </w:tcPr>
          <w:p w14:paraId="7BF48D67" w14:textId="77777777" w:rsidR="00404A2B" w:rsidRPr="00404A2B" w:rsidRDefault="00404A2B" w:rsidP="00404A2B">
            <w:pPr>
              <w:spacing w:after="160"/>
              <w:rPr>
                <w:rFonts w:eastAsia="Tahoma"/>
                <w:b/>
                <w:bCs/>
              </w:rPr>
            </w:pPr>
            <w:r w:rsidRPr="00404A2B">
              <w:rPr>
                <w:rFonts w:eastAsia="Tahoma"/>
                <w:b/>
                <w:bCs/>
              </w:rPr>
              <w:t xml:space="preserve">General Format for Online Sources </w:t>
            </w:r>
          </w:p>
          <w:p w14:paraId="6FE1A6D2" w14:textId="77777777" w:rsidR="00404A2B" w:rsidRDefault="00404A2B" w:rsidP="00404A2B">
            <w:pPr>
              <w:spacing w:after="160"/>
              <w:ind w:left="720" w:hanging="720"/>
              <w:rPr>
                <w:rFonts w:eastAsia="Tahoma"/>
              </w:rPr>
            </w:pPr>
            <w:r w:rsidRPr="7E77B409">
              <w:rPr>
                <w:rFonts w:eastAsia="Tahoma"/>
              </w:rPr>
              <w:t xml:space="preserve">Last name, First name. “Title of Webpage.” </w:t>
            </w:r>
            <w:r w:rsidRPr="7E77B409">
              <w:rPr>
                <w:rFonts w:eastAsia="Tahoma"/>
                <w:i/>
                <w:iCs/>
              </w:rPr>
              <w:t>Website.</w:t>
            </w:r>
            <w:r w:rsidRPr="7E77B409">
              <w:rPr>
                <w:rFonts w:eastAsia="Tahoma"/>
              </w:rPr>
              <w:t xml:space="preserve"> Version or edition. Publisher, date published, </w:t>
            </w:r>
            <w:proofErr w:type="spellStart"/>
            <w:r w:rsidRPr="7E77B409">
              <w:rPr>
                <w:rFonts w:eastAsia="Tahoma"/>
              </w:rPr>
              <w:t>url</w:t>
            </w:r>
            <w:proofErr w:type="spellEnd"/>
            <w:r w:rsidRPr="7E77B409">
              <w:rPr>
                <w:rFonts w:eastAsia="Tahoma"/>
              </w:rPr>
              <w:t xml:space="preserve"> or </w:t>
            </w:r>
            <w:proofErr w:type="spellStart"/>
            <w:r w:rsidRPr="7E77B409">
              <w:rPr>
                <w:rFonts w:eastAsia="Tahoma"/>
              </w:rPr>
              <w:t>doi</w:t>
            </w:r>
            <w:proofErr w:type="spellEnd"/>
            <w:r w:rsidRPr="7E77B409">
              <w:rPr>
                <w:rFonts w:eastAsia="Tahoma"/>
              </w:rPr>
              <w:t xml:space="preserve">. Accessed Day Mon. Year. </w:t>
            </w:r>
          </w:p>
          <w:p w14:paraId="3EC9B09D" w14:textId="77777777" w:rsidR="00404A2B" w:rsidRDefault="00404A2B" w:rsidP="00404A2B">
            <w:pPr>
              <w:spacing w:after="160"/>
              <w:rPr>
                <w:rFonts w:eastAsia="Tahoma"/>
              </w:rPr>
            </w:pPr>
            <w:r w:rsidRPr="00404A2B">
              <w:rPr>
                <w:rFonts w:eastAsia="Tahoma"/>
                <w:b/>
                <w:bCs/>
              </w:rPr>
              <w:t>Note:</w:t>
            </w:r>
            <w:r w:rsidRPr="7E77B409">
              <w:rPr>
                <w:rFonts w:eastAsia="Tahoma"/>
              </w:rPr>
              <w:t xml:space="preserve"> Include an “Accessed” date for an online source only if:  </w:t>
            </w:r>
          </w:p>
          <w:p w14:paraId="5A894748" w14:textId="77777777" w:rsidR="00404A2B" w:rsidRDefault="00404A2B" w:rsidP="00404A2B">
            <w:pPr>
              <w:pStyle w:val="ListParagraph"/>
              <w:numPr>
                <w:ilvl w:val="0"/>
                <w:numId w:val="3"/>
              </w:numPr>
              <w:rPr>
                <w:rFonts w:eastAsia="Tahoma"/>
              </w:rPr>
            </w:pPr>
            <w:r w:rsidRPr="7E77B409">
              <w:rPr>
                <w:rFonts w:eastAsia="Tahoma"/>
              </w:rPr>
              <w:t xml:space="preserve">It does not have a publication date </w:t>
            </w:r>
          </w:p>
          <w:p w14:paraId="5F808399" w14:textId="77777777" w:rsidR="00404A2B" w:rsidRDefault="00404A2B" w:rsidP="00404A2B">
            <w:pPr>
              <w:pStyle w:val="ListParagraph"/>
              <w:numPr>
                <w:ilvl w:val="0"/>
                <w:numId w:val="2"/>
              </w:numPr>
              <w:rPr>
                <w:rFonts w:eastAsia="Tahoma"/>
              </w:rPr>
            </w:pPr>
            <w:r w:rsidRPr="7E77B409">
              <w:rPr>
                <w:rFonts w:eastAsia="Tahoma"/>
              </w:rPr>
              <w:t xml:space="preserve">It appears to have been altered or removed since you first accessed it </w:t>
            </w:r>
          </w:p>
          <w:p w14:paraId="36FCB5FF" w14:textId="7FA3B447" w:rsidR="00302927" w:rsidRPr="00404A2B" w:rsidRDefault="00404A2B" w:rsidP="00404A2B">
            <w:pPr>
              <w:pStyle w:val="ListParagraph"/>
              <w:numPr>
                <w:ilvl w:val="0"/>
                <w:numId w:val="1"/>
              </w:numPr>
              <w:rPr>
                <w:rFonts w:eastAsia="Tahoma"/>
              </w:rPr>
            </w:pPr>
            <w:r w:rsidRPr="7E77B409">
              <w:rPr>
                <w:rFonts w:eastAsia="Tahoma"/>
              </w:rPr>
              <w:t xml:space="preserve">It is regularly updated (Breaking news, weather forecasts, stock market reports, etc.)  </w:t>
            </w:r>
          </w:p>
        </w:tc>
      </w:tr>
    </w:tbl>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8"/>
        <w:gridCol w:w="4264"/>
      </w:tblGrid>
      <w:tr w:rsidR="003909C4" w:rsidRPr="00FD4413" w14:paraId="251839D9" w14:textId="77777777" w:rsidTr="00B0696E">
        <w:trPr>
          <w:trHeight w:val="300"/>
        </w:trPr>
        <w:tc>
          <w:tcPr>
            <w:tcW w:w="6168"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D21A455" w14:textId="77777777" w:rsidR="003909C4" w:rsidRPr="00117CE1" w:rsidRDefault="003909C4"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264"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3EAA44A5" w14:textId="77777777" w:rsidR="003909C4" w:rsidRPr="00117CE1" w:rsidRDefault="003909C4"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3909C4" w:rsidRPr="00FD4413" w14:paraId="39F2A13E" w14:textId="77777777" w:rsidTr="007A18DD">
        <w:trPr>
          <w:trHeight w:val="405"/>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D6FED62" w14:textId="22DF5653" w:rsidR="003909C4" w:rsidRPr="00FD4413" w:rsidRDefault="003909C4" w:rsidP="00D46EF2">
            <w:pPr>
              <w:spacing w:line="360" w:lineRule="auto"/>
              <w:jc w:val="center"/>
              <w:textAlignment w:val="baseline"/>
              <w:rPr>
                <w:rFonts w:ascii="Times New Roman" w:eastAsia="Times New Roman" w:hAnsi="Times New Roman" w:cs="Times New Roman"/>
              </w:rPr>
            </w:pPr>
            <w:r w:rsidRPr="00FD4413">
              <w:rPr>
                <w:rFonts w:eastAsia="Times New Roman"/>
                <w:b/>
                <w:bCs/>
                <w:lang w:val="en"/>
              </w:rPr>
              <w:t>Online</w:t>
            </w:r>
            <w:r w:rsidR="00934706">
              <w:rPr>
                <w:rFonts w:eastAsia="Times New Roman"/>
                <w:b/>
                <w:bCs/>
                <w:lang w:val="en"/>
              </w:rPr>
              <w:t xml:space="preserve"> Non-Scholarly</w:t>
            </w:r>
            <w:r w:rsidRPr="00FD4413">
              <w:rPr>
                <w:rFonts w:eastAsia="Times New Roman"/>
                <w:b/>
                <w:bCs/>
                <w:lang w:val="en"/>
              </w:rPr>
              <w:t xml:space="preserve"> Article</w:t>
            </w:r>
            <w:r w:rsidR="003D3A4C">
              <w:rPr>
                <w:rFonts w:eastAsia="Times New Roman"/>
                <w:b/>
                <w:bCs/>
                <w:lang w:val="en"/>
              </w:rPr>
              <w:t xml:space="preserve"> or Webpa</w:t>
            </w:r>
            <w:r w:rsidR="00E967AD">
              <w:rPr>
                <w:rFonts w:eastAsia="Times New Roman"/>
                <w:b/>
                <w:bCs/>
                <w:lang w:val="en"/>
              </w:rPr>
              <w:t>ge</w:t>
            </w:r>
            <w:r w:rsidRPr="00FD4413">
              <w:rPr>
                <w:rFonts w:eastAsia="Times New Roman"/>
                <w:b/>
                <w:bCs/>
                <w:lang w:val="en"/>
              </w:rPr>
              <w:t xml:space="preserve"> </w:t>
            </w:r>
            <w:r w:rsidR="00657F83" w:rsidRPr="00E967AD">
              <w:rPr>
                <w:rFonts w:eastAsia="Times New Roman"/>
                <w:b/>
                <w:bCs/>
                <w:u w:val="single"/>
                <w:lang w:val="en"/>
              </w:rPr>
              <w:t>with</w:t>
            </w:r>
            <w:r w:rsidR="00657F83">
              <w:rPr>
                <w:rFonts w:eastAsia="Times New Roman"/>
                <w:b/>
                <w:bCs/>
                <w:lang w:val="en"/>
              </w:rPr>
              <w:t xml:space="preserve"> an Author</w:t>
            </w:r>
          </w:p>
        </w:tc>
      </w:tr>
      <w:tr w:rsidR="003909C4" w:rsidRPr="00FD4413" w14:paraId="0130AC91"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2C209CCB" w14:textId="77777777" w:rsidR="003909C4" w:rsidRPr="00FD4413" w:rsidRDefault="003909C4" w:rsidP="00D46EF2">
            <w:pPr>
              <w:spacing w:line="360" w:lineRule="auto"/>
              <w:ind w:left="720" w:hanging="720"/>
              <w:textAlignment w:val="baseline"/>
              <w:rPr>
                <w:rFonts w:ascii="Times New Roman" w:eastAsia="Times New Roman" w:hAnsi="Times New Roman" w:cs="Times New Roman"/>
              </w:rPr>
            </w:pPr>
            <w:r w:rsidRPr="00FD4413">
              <w:rPr>
                <w:rFonts w:eastAsia="Times New Roman"/>
              </w:rPr>
              <w:t xml:space="preserve">Author’s Last Name, First Name. “Article or Section Title.” </w:t>
            </w:r>
            <w:r w:rsidRPr="00FD4413">
              <w:rPr>
                <w:rFonts w:eastAsia="Times New Roman"/>
                <w:i/>
                <w:iCs/>
              </w:rPr>
              <w:t>Website</w:t>
            </w:r>
            <w:r w:rsidRPr="00FD4413">
              <w:rPr>
                <w:rFonts w:eastAsia="Times New Roman"/>
              </w:rPr>
              <w:t xml:space="preserve">, Publisher, Date, </w:t>
            </w:r>
            <w:proofErr w:type="spellStart"/>
            <w:r w:rsidRPr="00FD4413">
              <w:rPr>
                <w:rFonts w:eastAsia="Times New Roman"/>
              </w:rPr>
              <w:t>url</w:t>
            </w:r>
            <w:proofErr w:type="spellEnd"/>
            <w:r w:rsidRPr="00FD4413">
              <w:rPr>
                <w:rFonts w:eastAsia="Times New Roman"/>
              </w:rPr>
              <w:t>. </w:t>
            </w:r>
          </w:p>
        </w:tc>
        <w:tc>
          <w:tcPr>
            <w:tcW w:w="4264" w:type="dxa"/>
            <w:tcBorders>
              <w:top w:val="single" w:sz="6" w:space="0" w:color="000000"/>
              <w:left w:val="single" w:sz="6" w:space="0" w:color="000000"/>
              <w:bottom w:val="single" w:sz="6" w:space="0" w:color="000000"/>
              <w:right w:val="single" w:sz="6" w:space="0" w:color="000000"/>
            </w:tcBorders>
            <w:hideMark/>
          </w:tcPr>
          <w:p w14:paraId="7A2BE658" w14:textId="77777777" w:rsidR="003909C4" w:rsidRPr="00FD4413" w:rsidRDefault="003909C4" w:rsidP="00D46EF2">
            <w:pPr>
              <w:spacing w:line="240" w:lineRule="auto"/>
              <w:jc w:val="center"/>
              <w:textAlignment w:val="baseline"/>
              <w:rPr>
                <w:rFonts w:ascii="Times New Roman" w:eastAsia="Times New Roman" w:hAnsi="Times New Roman" w:cs="Times New Roman"/>
              </w:rPr>
            </w:pPr>
            <w:r w:rsidRPr="00FD4413">
              <w:rPr>
                <w:rFonts w:eastAsia="Times New Roman"/>
                <w:lang w:val="en"/>
              </w:rPr>
              <w:t>(Author’s Last Name)</w:t>
            </w:r>
            <w:r w:rsidRPr="00FD4413">
              <w:rPr>
                <w:rFonts w:eastAsia="Times New Roman"/>
              </w:rPr>
              <w:t> </w:t>
            </w:r>
          </w:p>
        </w:tc>
      </w:tr>
      <w:tr w:rsidR="003909C4" w:rsidRPr="00FD4413" w14:paraId="37E9BE46"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5DD83107" w14:textId="77777777" w:rsidR="00443F30" w:rsidRDefault="00443F30" w:rsidP="00443F30">
            <w:pPr>
              <w:spacing w:line="360" w:lineRule="auto"/>
              <w:ind w:left="720" w:hanging="720"/>
              <w:rPr>
                <w:rFonts w:eastAsia="Tahoma"/>
              </w:rPr>
            </w:pPr>
            <w:r w:rsidRPr="7E77B409">
              <w:rPr>
                <w:rFonts w:eastAsia="Tahoma"/>
              </w:rPr>
              <w:t xml:space="preserve">Gilbert, Sophie. “The Hard-Won Lessons of Lilith Fair.” </w:t>
            </w:r>
            <w:r w:rsidRPr="7E77B409">
              <w:rPr>
                <w:rFonts w:eastAsia="Tahoma"/>
                <w:i/>
                <w:iCs/>
              </w:rPr>
              <w:t>The Atlantic</w:t>
            </w:r>
            <w:r w:rsidRPr="7E77B409">
              <w:rPr>
                <w:rFonts w:eastAsia="Tahoma"/>
              </w:rPr>
              <w:t xml:space="preserve">, Emerson Collective, 30 Sep. 2025, </w:t>
            </w:r>
            <w:hyperlink r:id="rId21">
              <w:r w:rsidRPr="00AB1192">
                <w:rPr>
                  <w:rStyle w:val="Hyperlink"/>
                  <w:rFonts w:eastAsia="Tahoma"/>
                  <w:color w:val="2F5496" w:themeColor="accent1" w:themeShade="BF"/>
                </w:rPr>
                <w:t>https://www.theatlantic.com/culture/2025/09/lilith-fair-building-a-mystery-hulu-documentary/684407/</w:t>
              </w:r>
            </w:hyperlink>
            <w:r w:rsidRPr="00AB1192">
              <w:rPr>
                <w:rFonts w:eastAsia="Tahoma"/>
                <w:color w:val="2F5496" w:themeColor="accent1" w:themeShade="BF"/>
              </w:rPr>
              <w:t>.</w:t>
            </w:r>
          </w:p>
          <w:p w14:paraId="4358EE0C" w14:textId="62FEA3A1" w:rsidR="003909C4" w:rsidRPr="00FD4413" w:rsidRDefault="003909C4" w:rsidP="00D46EF2">
            <w:pPr>
              <w:spacing w:line="360" w:lineRule="auto"/>
              <w:ind w:left="720" w:hanging="720"/>
              <w:textAlignment w:val="baseline"/>
              <w:rPr>
                <w:rFonts w:ascii="Times New Roman" w:eastAsia="Times New Roman" w:hAnsi="Times New Roman" w:cs="Times New Roman"/>
              </w:rPr>
            </w:pPr>
          </w:p>
        </w:tc>
        <w:tc>
          <w:tcPr>
            <w:tcW w:w="4264" w:type="dxa"/>
            <w:tcBorders>
              <w:top w:val="single" w:sz="6" w:space="0" w:color="000000"/>
              <w:left w:val="single" w:sz="6" w:space="0" w:color="000000"/>
              <w:bottom w:val="single" w:sz="6" w:space="0" w:color="000000"/>
              <w:right w:val="single" w:sz="6" w:space="0" w:color="000000"/>
            </w:tcBorders>
            <w:hideMark/>
          </w:tcPr>
          <w:p w14:paraId="45B1251E" w14:textId="12C58F85" w:rsidR="003909C4" w:rsidRPr="00FD4413" w:rsidRDefault="003909C4" w:rsidP="00D46EF2">
            <w:pPr>
              <w:spacing w:line="240" w:lineRule="auto"/>
              <w:jc w:val="center"/>
              <w:textAlignment w:val="baseline"/>
              <w:rPr>
                <w:rFonts w:ascii="Times New Roman" w:eastAsia="Times New Roman" w:hAnsi="Times New Roman" w:cs="Times New Roman"/>
              </w:rPr>
            </w:pPr>
            <w:r w:rsidRPr="00FD4413">
              <w:rPr>
                <w:rFonts w:eastAsia="Times New Roman"/>
              </w:rPr>
              <w:t>(</w:t>
            </w:r>
            <w:r w:rsidR="00443F30">
              <w:rPr>
                <w:rFonts w:eastAsia="Times New Roman"/>
              </w:rPr>
              <w:t>Gilbert</w:t>
            </w:r>
            <w:r w:rsidRPr="00FD4413">
              <w:rPr>
                <w:rFonts w:eastAsia="Times New Roman"/>
              </w:rPr>
              <w:t>) </w:t>
            </w:r>
          </w:p>
        </w:tc>
      </w:tr>
      <w:tr w:rsidR="003909C4" w:rsidRPr="00FD4413" w14:paraId="23423200" w14:textId="77777777" w:rsidTr="007A18DD">
        <w:trPr>
          <w:trHeight w:val="405"/>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D355D1F" w14:textId="758EFF8C" w:rsidR="003909C4" w:rsidRPr="00FD4413" w:rsidRDefault="003909C4" w:rsidP="00D46EF2">
            <w:pPr>
              <w:spacing w:line="360" w:lineRule="auto"/>
              <w:jc w:val="center"/>
              <w:textAlignment w:val="baseline"/>
              <w:rPr>
                <w:rFonts w:ascii="Times New Roman" w:eastAsia="Times New Roman" w:hAnsi="Times New Roman" w:cs="Times New Roman"/>
              </w:rPr>
            </w:pPr>
            <w:r w:rsidRPr="00FD4413">
              <w:rPr>
                <w:rFonts w:eastAsia="Times New Roman"/>
                <w:b/>
                <w:bCs/>
                <w:lang w:val="en"/>
              </w:rPr>
              <w:t>Online</w:t>
            </w:r>
            <w:r w:rsidR="004948DC">
              <w:rPr>
                <w:rFonts w:eastAsia="Times New Roman"/>
                <w:b/>
                <w:bCs/>
                <w:lang w:val="en"/>
              </w:rPr>
              <w:t xml:space="preserve"> Non-Scholarly</w:t>
            </w:r>
            <w:r w:rsidRPr="00FD4413">
              <w:rPr>
                <w:rFonts w:eastAsia="Times New Roman"/>
                <w:b/>
                <w:bCs/>
                <w:lang w:val="en"/>
              </w:rPr>
              <w:t xml:space="preserve"> Article or Webpage </w:t>
            </w:r>
            <w:r w:rsidRPr="00E967AD">
              <w:rPr>
                <w:rFonts w:eastAsia="Times New Roman"/>
                <w:b/>
                <w:bCs/>
                <w:u w:val="single"/>
                <w:lang w:val="en"/>
              </w:rPr>
              <w:t>without</w:t>
            </w:r>
            <w:r w:rsidRPr="00FD4413">
              <w:rPr>
                <w:rFonts w:eastAsia="Times New Roman"/>
                <w:b/>
                <w:bCs/>
                <w:lang w:val="en"/>
              </w:rPr>
              <w:t xml:space="preserve"> an Author</w:t>
            </w:r>
            <w:r w:rsidRPr="00FD4413">
              <w:rPr>
                <w:rFonts w:eastAsia="Times New Roman"/>
              </w:rPr>
              <w:t> </w:t>
            </w:r>
          </w:p>
        </w:tc>
      </w:tr>
      <w:tr w:rsidR="003909C4" w:rsidRPr="00FD4413" w14:paraId="274A884B" w14:textId="77777777" w:rsidTr="007A18DD">
        <w:trPr>
          <w:trHeight w:val="1155"/>
        </w:trPr>
        <w:tc>
          <w:tcPr>
            <w:tcW w:w="6168" w:type="dxa"/>
            <w:tcBorders>
              <w:top w:val="single" w:sz="6" w:space="0" w:color="000000"/>
              <w:left w:val="single" w:sz="6" w:space="0" w:color="000000"/>
              <w:bottom w:val="single" w:sz="6" w:space="0" w:color="000000"/>
              <w:right w:val="single" w:sz="6" w:space="0" w:color="000000"/>
            </w:tcBorders>
            <w:hideMark/>
          </w:tcPr>
          <w:p w14:paraId="7D5BDF4A" w14:textId="77777777" w:rsidR="00031D48" w:rsidRDefault="00031D48" w:rsidP="00031D48">
            <w:pPr>
              <w:spacing w:line="360" w:lineRule="auto"/>
              <w:ind w:left="720" w:hanging="720"/>
              <w:rPr>
                <w:rFonts w:eastAsia="Tahoma"/>
              </w:rPr>
            </w:pPr>
            <w:r w:rsidRPr="7E77B409">
              <w:rPr>
                <w:rFonts w:eastAsia="Tahoma"/>
              </w:rPr>
              <w:t>"Athlete's Foot - Topic Overview." </w:t>
            </w:r>
            <w:r w:rsidRPr="7E77B409">
              <w:rPr>
                <w:rFonts w:eastAsia="Tahoma"/>
                <w:i/>
                <w:iCs/>
              </w:rPr>
              <w:t>WebMD</w:t>
            </w:r>
            <w:r w:rsidRPr="7E77B409">
              <w:rPr>
                <w:rFonts w:eastAsia="Tahoma"/>
              </w:rPr>
              <w:t xml:space="preserve">, 25 Sep. 2014, </w:t>
            </w:r>
            <w:hyperlink r:id="rId22">
              <w:r w:rsidRPr="7E77B409">
                <w:rPr>
                  <w:rFonts w:eastAsia="Tahoma"/>
                </w:rPr>
                <w:t>www.webmd.com/skin-problems-and-treatments/tc/athletes-foot-topic-overview</w:t>
              </w:r>
            </w:hyperlink>
            <w:r w:rsidRPr="7E77B409">
              <w:rPr>
                <w:rFonts w:eastAsia="Tahoma"/>
              </w:rPr>
              <w:t>.</w:t>
            </w:r>
          </w:p>
          <w:p w14:paraId="3D84E545" w14:textId="3DF50F61" w:rsidR="003909C4" w:rsidRPr="00FD4413" w:rsidRDefault="003909C4" w:rsidP="00D46EF2">
            <w:pPr>
              <w:spacing w:line="360" w:lineRule="auto"/>
              <w:ind w:left="720" w:hanging="720"/>
              <w:textAlignment w:val="baseline"/>
              <w:rPr>
                <w:rFonts w:ascii="Times New Roman" w:eastAsia="Times New Roman" w:hAnsi="Times New Roman" w:cs="Times New Roman"/>
              </w:rPr>
            </w:pPr>
          </w:p>
        </w:tc>
        <w:tc>
          <w:tcPr>
            <w:tcW w:w="4264" w:type="dxa"/>
            <w:tcBorders>
              <w:top w:val="single" w:sz="6" w:space="0" w:color="000000"/>
              <w:left w:val="single" w:sz="6" w:space="0" w:color="000000"/>
              <w:bottom w:val="single" w:sz="6" w:space="0" w:color="000000"/>
              <w:right w:val="single" w:sz="6" w:space="0" w:color="000000"/>
            </w:tcBorders>
            <w:hideMark/>
          </w:tcPr>
          <w:p w14:paraId="2E5C558B" w14:textId="01C73A15" w:rsidR="003909C4" w:rsidRPr="00FD4413" w:rsidRDefault="003909C4" w:rsidP="00E967AD">
            <w:pPr>
              <w:spacing w:line="240" w:lineRule="auto"/>
              <w:jc w:val="center"/>
              <w:textAlignment w:val="baseline"/>
              <w:rPr>
                <w:rFonts w:ascii="Times New Roman" w:eastAsia="Times New Roman" w:hAnsi="Times New Roman" w:cs="Times New Roman"/>
              </w:rPr>
            </w:pPr>
            <w:r w:rsidRPr="00FD4413">
              <w:rPr>
                <w:rFonts w:eastAsia="Times New Roman"/>
                <w:lang w:val="en"/>
              </w:rPr>
              <w:t>(“</w:t>
            </w:r>
            <w:r w:rsidR="00031D48">
              <w:rPr>
                <w:rFonts w:eastAsia="Times New Roman"/>
                <w:lang w:val="en"/>
              </w:rPr>
              <w:t>Athlete’s</w:t>
            </w:r>
            <w:r w:rsidRPr="00FD4413">
              <w:rPr>
                <w:rFonts w:eastAsia="Times New Roman"/>
                <w:lang w:val="en"/>
              </w:rPr>
              <w:t>”)</w:t>
            </w:r>
          </w:p>
        </w:tc>
      </w:tr>
    </w:tbl>
    <w:p w14:paraId="3D9A367B" w14:textId="77777777" w:rsidR="000F387E" w:rsidRDefault="003909C4" w:rsidP="003909C4">
      <w:r>
        <w:br w:type="page"/>
      </w: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6"/>
        <w:gridCol w:w="4406"/>
      </w:tblGrid>
      <w:tr w:rsidR="000F387E" w:rsidRPr="00117CE1" w14:paraId="4C9B6120" w14:textId="77777777" w:rsidTr="00B0696E">
        <w:trPr>
          <w:trHeight w:val="300"/>
        </w:trPr>
        <w:tc>
          <w:tcPr>
            <w:tcW w:w="602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424C962" w14:textId="77777777" w:rsidR="000F387E" w:rsidRPr="00117CE1" w:rsidRDefault="000F387E"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lastRenderedPageBreak/>
              <w:t>Full Citation on the Works Cited Page</w:t>
            </w:r>
          </w:p>
        </w:tc>
        <w:tc>
          <w:tcPr>
            <w:tcW w:w="440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724E9AF3" w14:textId="77777777" w:rsidR="000F387E" w:rsidRPr="00117CE1" w:rsidRDefault="000F387E"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bl>
    <w:p w14:paraId="211600AE" w14:textId="77777777" w:rsidR="000F387E" w:rsidRDefault="000F387E" w:rsidP="000F387E">
      <w:pPr>
        <w:spacing w:line="14" w:lineRule="auto"/>
      </w:pP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6"/>
        <w:gridCol w:w="4406"/>
      </w:tblGrid>
      <w:tr w:rsidR="003909C4" w:rsidRPr="00FD4413" w14:paraId="5079C54B" w14:textId="77777777" w:rsidTr="007A18DD">
        <w:trPr>
          <w:trHeight w:val="480"/>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C80B3AC" w14:textId="4FC7756A" w:rsidR="003909C4" w:rsidRPr="00095407" w:rsidRDefault="00095407" w:rsidP="004D3F54">
            <w:pPr>
              <w:spacing w:line="240" w:lineRule="auto"/>
              <w:jc w:val="center"/>
              <w:textAlignment w:val="baseline"/>
              <w:rPr>
                <w:rFonts w:ascii="Times New Roman" w:eastAsia="Times New Roman" w:hAnsi="Times New Roman" w:cs="Times New Roman"/>
                <w:b/>
                <w:bCs/>
              </w:rPr>
            </w:pPr>
            <w:r w:rsidRPr="00095407">
              <w:rPr>
                <w:rFonts w:eastAsia="Times New Roman"/>
                <w:b/>
                <w:bCs/>
              </w:rPr>
              <w:t>Online Video</w:t>
            </w:r>
          </w:p>
        </w:tc>
      </w:tr>
      <w:tr w:rsidR="003909C4" w:rsidRPr="00FD4413" w14:paraId="67ECA953" w14:textId="77777777" w:rsidTr="007A18DD">
        <w:trPr>
          <w:trHeight w:val="405"/>
        </w:trPr>
        <w:tc>
          <w:tcPr>
            <w:tcW w:w="6026" w:type="dxa"/>
            <w:tcBorders>
              <w:top w:val="single" w:sz="6" w:space="0" w:color="000000"/>
              <w:left w:val="single" w:sz="6" w:space="0" w:color="000000"/>
              <w:bottom w:val="single" w:sz="6" w:space="0" w:color="000000"/>
              <w:right w:val="single" w:sz="6" w:space="0" w:color="000000"/>
            </w:tcBorders>
            <w:hideMark/>
          </w:tcPr>
          <w:p w14:paraId="6A92B917" w14:textId="0D8B27B7" w:rsidR="003909C4" w:rsidRPr="00FD4413" w:rsidRDefault="001B29CF" w:rsidP="00D46EF2">
            <w:pPr>
              <w:spacing w:line="360" w:lineRule="auto"/>
              <w:ind w:left="720" w:hanging="720"/>
              <w:textAlignment w:val="baseline"/>
              <w:rPr>
                <w:rFonts w:ascii="Times New Roman" w:eastAsia="Times New Roman" w:hAnsi="Times New Roman" w:cs="Times New Roman"/>
              </w:rPr>
            </w:pPr>
            <w:r>
              <w:rPr>
                <w:rFonts w:eastAsia="Times New Roman"/>
              </w:rPr>
              <w:t xml:space="preserve">Creator’s </w:t>
            </w:r>
            <w:r w:rsidR="00AA168B">
              <w:rPr>
                <w:rFonts w:eastAsia="Times New Roman"/>
              </w:rPr>
              <w:t>Last Name, First Name</w:t>
            </w:r>
            <w:r w:rsidR="007D1737">
              <w:rPr>
                <w:rFonts w:eastAsia="Times New Roman"/>
              </w:rPr>
              <w:t xml:space="preserve">. “Video Title.” </w:t>
            </w:r>
            <w:r w:rsidR="007D1737">
              <w:rPr>
                <w:rFonts w:eastAsia="Times New Roman"/>
                <w:i/>
                <w:iCs/>
              </w:rPr>
              <w:t>Website</w:t>
            </w:r>
            <w:r w:rsidR="007D1737">
              <w:rPr>
                <w:rFonts w:eastAsia="Times New Roman"/>
              </w:rPr>
              <w:t>, uploaded</w:t>
            </w:r>
            <w:r w:rsidR="00F10247">
              <w:rPr>
                <w:rFonts w:eastAsia="Times New Roman"/>
              </w:rPr>
              <w:t xml:space="preserve"> by Channel Name, Upload Date, </w:t>
            </w:r>
            <w:proofErr w:type="spellStart"/>
            <w:r w:rsidR="00F10247">
              <w:rPr>
                <w:rFonts w:eastAsia="Times New Roman"/>
              </w:rPr>
              <w:t>url</w:t>
            </w:r>
            <w:proofErr w:type="spellEnd"/>
            <w:r w:rsidR="00F10247">
              <w:rPr>
                <w:rFonts w:eastAsia="Times New Roman"/>
              </w:rPr>
              <w:t>.</w:t>
            </w:r>
            <w:r w:rsidR="003909C4" w:rsidRPr="00FD4413">
              <w:rPr>
                <w:rFonts w:eastAsia="Times New Roman"/>
              </w:rPr>
              <w:t> </w:t>
            </w:r>
          </w:p>
        </w:tc>
        <w:tc>
          <w:tcPr>
            <w:tcW w:w="4406" w:type="dxa"/>
            <w:tcBorders>
              <w:top w:val="single" w:sz="6" w:space="0" w:color="000000"/>
              <w:left w:val="single" w:sz="6" w:space="0" w:color="000000"/>
              <w:bottom w:val="single" w:sz="6" w:space="0" w:color="000000"/>
              <w:right w:val="single" w:sz="6" w:space="0" w:color="000000"/>
            </w:tcBorders>
            <w:hideMark/>
          </w:tcPr>
          <w:p w14:paraId="19D3A84F" w14:textId="77777777" w:rsidR="003909C4" w:rsidRPr="00FD4413" w:rsidRDefault="003909C4" w:rsidP="00D46EF2">
            <w:pPr>
              <w:spacing w:line="240" w:lineRule="auto"/>
              <w:jc w:val="center"/>
              <w:textAlignment w:val="baseline"/>
              <w:rPr>
                <w:rFonts w:ascii="Times New Roman" w:eastAsia="Times New Roman" w:hAnsi="Times New Roman" w:cs="Times New Roman"/>
              </w:rPr>
            </w:pPr>
            <w:r w:rsidRPr="00FD4413">
              <w:rPr>
                <w:rFonts w:eastAsia="Times New Roman"/>
                <w:lang w:val="en"/>
              </w:rPr>
              <w:t>(Author’s Last Name)</w:t>
            </w:r>
            <w:r w:rsidRPr="00FD4413">
              <w:rPr>
                <w:rFonts w:eastAsia="Times New Roman"/>
              </w:rPr>
              <w:t> </w:t>
            </w:r>
          </w:p>
        </w:tc>
      </w:tr>
      <w:tr w:rsidR="003909C4" w:rsidRPr="00FD4413" w14:paraId="42330D49" w14:textId="77777777" w:rsidTr="007A18DD">
        <w:trPr>
          <w:trHeight w:val="405"/>
        </w:trPr>
        <w:tc>
          <w:tcPr>
            <w:tcW w:w="6026" w:type="dxa"/>
            <w:tcBorders>
              <w:top w:val="single" w:sz="6" w:space="0" w:color="000000"/>
              <w:left w:val="single" w:sz="6" w:space="0" w:color="000000"/>
              <w:bottom w:val="single" w:sz="6" w:space="0" w:color="000000"/>
              <w:right w:val="single" w:sz="6" w:space="0" w:color="000000"/>
            </w:tcBorders>
          </w:tcPr>
          <w:p w14:paraId="7D28D20E" w14:textId="005AAD74" w:rsidR="003909C4" w:rsidRPr="00F10247" w:rsidRDefault="00F10247" w:rsidP="00F10247">
            <w:pPr>
              <w:spacing w:line="360" w:lineRule="auto"/>
              <w:ind w:left="720" w:hanging="720"/>
              <w:rPr>
                <w:rFonts w:eastAsia="Tahoma"/>
              </w:rPr>
            </w:pPr>
            <w:r w:rsidRPr="7E77B409">
              <w:rPr>
                <w:rFonts w:eastAsia="Tahoma"/>
              </w:rPr>
              <w:t>McGonigal, Jane. "Gaming and Productivity."</w:t>
            </w:r>
            <w:r w:rsidRPr="7E77B409">
              <w:rPr>
                <w:rFonts w:eastAsia="Tahoma"/>
                <w:i/>
                <w:iCs/>
              </w:rPr>
              <w:t> YouTube</w:t>
            </w:r>
            <w:r w:rsidRPr="7E77B409">
              <w:rPr>
                <w:rFonts w:eastAsia="Tahoma"/>
              </w:rPr>
              <w:t xml:space="preserve">, uploaded by Big Think, 3 July 2012, </w:t>
            </w:r>
            <w:hyperlink r:id="rId23">
              <w:r w:rsidRPr="7E77B409">
                <w:rPr>
                  <w:rFonts w:eastAsia="Tahoma"/>
                </w:rPr>
                <w:t>www.youtube.com/watch?v</w:t>
              </w:r>
            </w:hyperlink>
            <w:r w:rsidRPr="7E77B409">
              <w:rPr>
                <w:rFonts w:eastAsia="Tahoma"/>
              </w:rPr>
              <w:t xml:space="preserve"> =mkdzy9bWW3E. </w:t>
            </w:r>
          </w:p>
        </w:tc>
        <w:tc>
          <w:tcPr>
            <w:tcW w:w="4406" w:type="dxa"/>
            <w:tcBorders>
              <w:top w:val="single" w:sz="6" w:space="0" w:color="000000"/>
              <w:left w:val="single" w:sz="6" w:space="0" w:color="000000"/>
              <w:bottom w:val="single" w:sz="6" w:space="0" w:color="000000"/>
              <w:right w:val="single" w:sz="6" w:space="0" w:color="000000"/>
            </w:tcBorders>
          </w:tcPr>
          <w:p w14:paraId="220F5B6C" w14:textId="59CCECD0" w:rsidR="003909C4" w:rsidRPr="00FD4413" w:rsidRDefault="003909C4" w:rsidP="00D46EF2">
            <w:pPr>
              <w:spacing w:line="240" w:lineRule="auto"/>
              <w:jc w:val="center"/>
              <w:textAlignment w:val="baseline"/>
              <w:rPr>
                <w:rFonts w:eastAsia="Times New Roman"/>
                <w:lang w:val="en"/>
              </w:rPr>
            </w:pPr>
            <w:r w:rsidRPr="00FD4413">
              <w:rPr>
                <w:rFonts w:eastAsia="Times New Roman"/>
                <w:lang w:val="en"/>
              </w:rPr>
              <w:t>(</w:t>
            </w:r>
            <w:r w:rsidR="00F10247">
              <w:rPr>
                <w:rFonts w:eastAsia="Times New Roman"/>
                <w:lang w:val="en"/>
              </w:rPr>
              <w:t>McGonigal</w:t>
            </w:r>
            <w:r w:rsidRPr="00FD4413">
              <w:rPr>
                <w:rFonts w:eastAsia="Times New Roman"/>
                <w:lang w:val="en"/>
              </w:rPr>
              <w:t>)</w:t>
            </w:r>
            <w:r w:rsidRPr="00FD4413">
              <w:rPr>
                <w:rFonts w:eastAsia="Times New Roman"/>
              </w:rPr>
              <w:t> </w:t>
            </w:r>
          </w:p>
        </w:tc>
      </w:tr>
      <w:tr w:rsidR="001728CA" w:rsidRPr="00FD4413" w14:paraId="770F0B34" w14:textId="77777777" w:rsidTr="007A18DD">
        <w:trPr>
          <w:trHeight w:val="480"/>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CE6386B" w14:textId="695AB6F1" w:rsidR="001728CA" w:rsidRPr="00FD4413" w:rsidRDefault="001728CA" w:rsidP="00D46EF2">
            <w:pPr>
              <w:spacing w:line="240" w:lineRule="auto"/>
              <w:jc w:val="center"/>
              <w:textAlignment w:val="baseline"/>
              <w:rPr>
                <w:rFonts w:ascii="Times New Roman" w:eastAsia="Times New Roman" w:hAnsi="Times New Roman" w:cs="Times New Roman"/>
              </w:rPr>
            </w:pPr>
            <w:proofErr w:type="gramStart"/>
            <w:r>
              <w:rPr>
                <w:rFonts w:eastAsia="Times New Roman"/>
                <w:b/>
                <w:bCs/>
              </w:rPr>
              <w:t>Social Media</w:t>
            </w:r>
            <w:proofErr w:type="gramEnd"/>
          </w:p>
        </w:tc>
      </w:tr>
      <w:tr w:rsidR="001728CA" w:rsidRPr="00FD4413" w14:paraId="69048958" w14:textId="77777777" w:rsidTr="007A18DD">
        <w:trPr>
          <w:trHeight w:val="480"/>
        </w:trPr>
        <w:tc>
          <w:tcPr>
            <w:tcW w:w="10432" w:type="dxa"/>
            <w:gridSpan w:val="2"/>
            <w:tcBorders>
              <w:top w:val="single" w:sz="6" w:space="0" w:color="000000"/>
              <w:left w:val="single" w:sz="6" w:space="0" w:color="000000"/>
              <w:bottom w:val="single" w:sz="6" w:space="0" w:color="000000"/>
              <w:right w:val="single" w:sz="6" w:space="0" w:color="000000"/>
            </w:tcBorders>
          </w:tcPr>
          <w:p w14:paraId="3C3FF6FA" w14:textId="77777777" w:rsidR="001728CA" w:rsidRPr="00E07010" w:rsidRDefault="001728CA" w:rsidP="001728CA">
            <w:pPr>
              <w:rPr>
                <w:b/>
              </w:rPr>
            </w:pPr>
            <w:r w:rsidRPr="00E07010">
              <w:rPr>
                <w:b/>
              </w:rPr>
              <w:t>GENERAL FORMAT FOR SOCIAL MEDIA</w:t>
            </w:r>
          </w:p>
          <w:p w14:paraId="7CF2A357" w14:textId="2B703704" w:rsidR="001728CA" w:rsidRPr="00E07010" w:rsidRDefault="001728CA" w:rsidP="001728CA">
            <w:pPr>
              <w:rPr>
                <w:color w:val="333333"/>
                <w:sz w:val="18"/>
                <w:szCs w:val="18"/>
                <w:shd w:val="clear" w:color="auto" w:fill="FFFFFF"/>
              </w:rPr>
            </w:pPr>
            <w:r w:rsidRPr="00E07010">
              <w:rPr>
                <w:bCs/>
                <w:iCs/>
              </w:rPr>
              <w:t xml:space="preserve">Last Name, First Name </w:t>
            </w:r>
            <w:r>
              <w:rPr>
                <w:bCs/>
                <w:iCs/>
              </w:rPr>
              <w:t>or</w:t>
            </w:r>
            <w:r w:rsidRPr="00E07010">
              <w:rPr>
                <w:bCs/>
                <w:iCs/>
              </w:rPr>
              <w:t xml:space="preserve"> Organization Name [@</w:t>
            </w:r>
            <w:r w:rsidR="00D843AA">
              <w:rPr>
                <w:bCs/>
                <w:iCs/>
              </w:rPr>
              <w:t>screen name</w:t>
            </w:r>
            <w:r w:rsidRPr="00E07010">
              <w:rPr>
                <w:bCs/>
                <w:iCs/>
              </w:rPr>
              <w:t>]. Description of cited item. </w:t>
            </w:r>
            <w:r w:rsidRPr="00E07010">
              <w:rPr>
                <w:bCs/>
                <w:i/>
              </w:rPr>
              <w:t>Social Media Platform</w:t>
            </w:r>
            <w:r w:rsidRPr="00E07010">
              <w:rPr>
                <w:bCs/>
                <w:iCs/>
              </w:rPr>
              <w:t>, Publication Date, URL</w:t>
            </w:r>
          </w:p>
          <w:p w14:paraId="03714E99" w14:textId="77777777" w:rsidR="001728CA" w:rsidRPr="00E07010" w:rsidRDefault="001728CA" w:rsidP="001728CA">
            <w:pPr>
              <w:rPr>
                <w:b/>
                <w:sz w:val="16"/>
                <w:szCs w:val="16"/>
              </w:rPr>
            </w:pPr>
          </w:p>
          <w:p w14:paraId="4136A92A" w14:textId="2CE0FF27" w:rsidR="001728CA" w:rsidRDefault="001728CA" w:rsidP="001728CA">
            <w:pPr>
              <w:spacing w:line="240" w:lineRule="auto"/>
              <w:textAlignment w:val="baseline"/>
              <w:rPr>
                <w:rFonts w:eastAsia="Times New Roman"/>
                <w:b/>
                <w:bCs/>
              </w:rPr>
            </w:pPr>
            <w:r w:rsidRPr="00E07010">
              <w:rPr>
                <w:b/>
                <w:iCs/>
              </w:rPr>
              <w:t>Note:</w:t>
            </w:r>
            <w:r w:rsidRPr="00E07010">
              <w:rPr>
                <w:bCs/>
                <w:iCs/>
              </w:rPr>
              <w:t xml:space="preserve"> If a source has an online handle that differs significantly from the author’s name, include the handle in brackets after the author’s name. If they are similar, omit the handle.</w:t>
            </w:r>
          </w:p>
        </w:tc>
      </w:tr>
      <w:tr w:rsidR="00085D4D" w:rsidRPr="00FD4413" w14:paraId="505AF09A" w14:textId="77777777" w:rsidTr="007A18DD">
        <w:trPr>
          <w:trHeight w:val="405"/>
        </w:trPr>
        <w:tc>
          <w:tcPr>
            <w:tcW w:w="6026" w:type="dxa"/>
            <w:tcBorders>
              <w:top w:val="single" w:sz="6" w:space="0" w:color="000000"/>
              <w:left w:val="single" w:sz="6" w:space="0" w:color="000000"/>
              <w:bottom w:val="single" w:sz="6" w:space="0" w:color="000000"/>
              <w:right w:val="single" w:sz="6" w:space="0" w:color="000000"/>
            </w:tcBorders>
            <w:hideMark/>
          </w:tcPr>
          <w:p w14:paraId="172DBBC9" w14:textId="470B8B9F" w:rsidR="00085D4D" w:rsidRPr="00FD4413" w:rsidRDefault="00085D4D" w:rsidP="00085D4D">
            <w:pPr>
              <w:spacing w:line="360" w:lineRule="auto"/>
              <w:ind w:left="720" w:hanging="720"/>
              <w:textAlignment w:val="baseline"/>
              <w:rPr>
                <w:rFonts w:ascii="Times New Roman" w:eastAsia="Times New Roman" w:hAnsi="Times New Roman" w:cs="Times New Roman"/>
              </w:rPr>
            </w:pPr>
            <w:r w:rsidRPr="00E07010">
              <w:rPr>
                <w:bCs/>
                <w:iCs/>
              </w:rPr>
              <w:t>Author’s Last Name, First Name or Organization Name [@</w:t>
            </w:r>
            <w:r w:rsidR="00D843AA">
              <w:rPr>
                <w:bCs/>
                <w:iCs/>
              </w:rPr>
              <w:t>screen name</w:t>
            </w:r>
            <w:r w:rsidRPr="00E07010">
              <w:rPr>
                <w:bCs/>
                <w:iCs/>
              </w:rPr>
              <w:t>]. Description of cited item. </w:t>
            </w:r>
            <w:r w:rsidRPr="00E07010">
              <w:rPr>
                <w:bCs/>
                <w:i/>
              </w:rPr>
              <w:t>Social Media Platform</w:t>
            </w:r>
            <w:r w:rsidRPr="00E07010">
              <w:rPr>
                <w:bCs/>
                <w:iCs/>
              </w:rPr>
              <w:t xml:space="preserve">, Publication Date, </w:t>
            </w:r>
            <w:proofErr w:type="spellStart"/>
            <w:r w:rsidRPr="00E07010">
              <w:rPr>
                <w:bCs/>
                <w:iCs/>
              </w:rPr>
              <w:t>url</w:t>
            </w:r>
            <w:proofErr w:type="spellEnd"/>
            <w:r w:rsidRPr="00E07010">
              <w:rPr>
                <w:bCs/>
                <w:iCs/>
              </w:rPr>
              <w:t>.</w:t>
            </w:r>
          </w:p>
        </w:tc>
        <w:tc>
          <w:tcPr>
            <w:tcW w:w="4406" w:type="dxa"/>
            <w:tcBorders>
              <w:top w:val="single" w:sz="6" w:space="0" w:color="000000"/>
              <w:left w:val="single" w:sz="6" w:space="0" w:color="000000"/>
              <w:bottom w:val="single" w:sz="6" w:space="0" w:color="000000"/>
              <w:right w:val="single" w:sz="6" w:space="0" w:color="000000"/>
            </w:tcBorders>
            <w:hideMark/>
          </w:tcPr>
          <w:p w14:paraId="5089C517" w14:textId="52AC41CB" w:rsidR="00085D4D" w:rsidRPr="00FD4413" w:rsidRDefault="00085D4D" w:rsidP="00085D4D">
            <w:pPr>
              <w:spacing w:line="240" w:lineRule="auto"/>
              <w:jc w:val="center"/>
              <w:textAlignment w:val="baseline"/>
              <w:rPr>
                <w:rFonts w:ascii="Times New Roman" w:eastAsia="Times New Roman" w:hAnsi="Times New Roman" w:cs="Times New Roman"/>
              </w:rPr>
            </w:pPr>
            <w:r w:rsidRPr="00E07010">
              <w:t>(Author’s Last Name or Handle)</w:t>
            </w:r>
          </w:p>
        </w:tc>
      </w:tr>
      <w:tr w:rsidR="00085D4D" w:rsidRPr="00FD4413" w14:paraId="632DC217" w14:textId="77777777" w:rsidTr="007A18DD">
        <w:trPr>
          <w:trHeight w:val="405"/>
        </w:trPr>
        <w:tc>
          <w:tcPr>
            <w:tcW w:w="6026" w:type="dxa"/>
            <w:tcBorders>
              <w:top w:val="single" w:sz="6" w:space="0" w:color="000000"/>
              <w:left w:val="single" w:sz="6" w:space="0" w:color="000000"/>
              <w:bottom w:val="single" w:sz="6" w:space="0" w:color="000000"/>
              <w:right w:val="single" w:sz="6" w:space="0" w:color="000000"/>
            </w:tcBorders>
          </w:tcPr>
          <w:p w14:paraId="4BCD1757" w14:textId="7DCABE54" w:rsidR="00085D4D" w:rsidRPr="00F10247" w:rsidRDefault="00085D4D" w:rsidP="00085D4D">
            <w:pPr>
              <w:spacing w:line="360" w:lineRule="auto"/>
              <w:ind w:left="720" w:hanging="720"/>
              <w:rPr>
                <w:rFonts w:eastAsia="Tahoma"/>
              </w:rPr>
            </w:pPr>
            <w:r w:rsidRPr="00E07010">
              <w:rPr>
                <w:color w:val="333333"/>
              </w:rPr>
              <w:t xml:space="preserve">Chaucer Doth Tweet [@LeVostreGC]. "A </w:t>
            </w:r>
            <w:proofErr w:type="spellStart"/>
            <w:r w:rsidRPr="00E07010">
              <w:rPr>
                <w:color w:val="333333"/>
              </w:rPr>
              <w:t>daye</w:t>
            </w:r>
            <w:proofErr w:type="spellEnd"/>
            <w:r w:rsidRPr="00E07010">
              <w:rPr>
                <w:color w:val="333333"/>
              </w:rPr>
              <w:t xml:space="preserve"> </w:t>
            </w:r>
            <w:proofErr w:type="spellStart"/>
            <w:r w:rsidRPr="00E07010">
              <w:rPr>
                <w:color w:val="333333"/>
              </w:rPr>
              <w:t>wythout</w:t>
            </w:r>
            <w:proofErr w:type="spellEnd"/>
            <w:r w:rsidRPr="00E07010">
              <w:rPr>
                <w:color w:val="333333"/>
              </w:rPr>
              <w:t xml:space="preserve"> anachronism </w:t>
            </w:r>
            <w:proofErr w:type="spellStart"/>
            <w:r w:rsidRPr="00E07010">
              <w:rPr>
                <w:color w:val="333333"/>
              </w:rPr>
              <w:t>ys</w:t>
            </w:r>
            <w:proofErr w:type="spellEnd"/>
            <w:r w:rsidRPr="00E07010">
              <w:rPr>
                <w:color w:val="333333"/>
              </w:rPr>
              <w:t xml:space="preserve"> </w:t>
            </w:r>
            <w:proofErr w:type="spellStart"/>
            <w:r w:rsidRPr="00E07010">
              <w:rPr>
                <w:color w:val="333333"/>
              </w:rPr>
              <w:t>lyke</w:t>
            </w:r>
            <w:proofErr w:type="spellEnd"/>
            <w:r w:rsidRPr="00E07010">
              <w:rPr>
                <w:color w:val="333333"/>
              </w:rPr>
              <w:t xml:space="preserve"> Emily Dickinson </w:t>
            </w:r>
            <w:proofErr w:type="spellStart"/>
            <w:r w:rsidRPr="00E07010">
              <w:rPr>
                <w:color w:val="333333"/>
              </w:rPr>
              <w:t>wythout</w:t>
            </w:r>
            <w:proofErr w:type="spellEnd"/>
            <w:r w:rsidRPr="00E07010">
              <w:rPr>
                <w:color w:val="333333"/>
              </w:rPr>
              <w:t xml:space="preserve"> her lightsaber." </w:t>
            </w:r>
            <w:r w:rsidRPr="00E07010">
              <w:rPr>
                <w:i/>
                <w:iCs/>
                <w:color w:val="333333"/>
              </w:rPr>
              <w:t>Twitter</w:t>
            </w:r>
            <w:r w:rsidRPr="00E07010">
              <w:rPr>
                <w:color w:val="333333"/>
              </w:rPr>
              <w:t>, 7 Apr. 2018</w:t>
            </w:r>
            <w:r>
              <w:rPr>
                <w:color w:val="333333"/>
              </w:rPr>
              <w:t>,</w:t>
            </w:r>
            <w:r w:rsidRPr="00E07010">
              <w:rPr>
                <w:color w:val="333333"/>
              </w:rPr>
              <w:t xml:space="preserve"> twitter.com/ </w:t>
            </w:r>
            <w:proofErr w:type="spellStart"/>
            <w:r w:rsidRPr="00E07010">
              <w:rPr>
                <w:color w:val="333333"/>
              </w:rPr>
              <w:t>LeVostreGC</w:t>
            </w:r>
            <w:proofErr w:type="spellEnd"/>
            <w:r w:rsidRPr="00E07010">
              <w:rPr>
                <w:color w:val="333333"/>
              </w:rPr>
              <w:t>/status/98829987286827009.</w:t>
            </w:r>
          </w:p>
        </w:tc>
        <w:tc>
          <w:tcPr>
            <w:tcW w:w="4406" w:type="dxa"/>
            <w:tcBorders>
              <w:top w:val="single" w:sz="6" w:space="0" w:color="000000"/>
              <w:left w:val="single" w:sz="6" w:space="0" w:color="000000"/>
              <w:bottom w:val="single" w:sz="6" w:space="0" w:color="000000"/>
              <w:right w:val="single" w:sz="6" w:space="0" w:color="000000"/>
            </w:tcBorders>
          </w:tcPr>
          <w:p w14:paraId="160544D1" w14:textId="739D570E" w:rsidR="00085D4D" w:rsidRPr="00FD4413" w:rsidRDefault="00085D4D" w:rsidP="00085D4D">
            <w:pPr>
              <w:spacing w:line="240" w:lineRule="auto"/>
              <w:jc w:val="center"/>
              <w:textAlignment w:val="baseline"/>
              <w:rPr>
                <w:rFonts w:eastAsia="Times New Roman"/>
                <w:lang w:val="en"/>
              </w:rPr>
            </w:pPr>
            <w:r w:rsidRPr="00E07010">
              <w:rPr>
                <w:color w:val="333333"/>
              </w:rPr>
              <w:t>(Chaucer Doth Tweet)</w:t>
            </w:r>
          </w:p>
        </w:tc>
      </w:tr>
    </w:tbl>
    <w:p w14:paraId="6B1FF657" w14:textId="77777777" w:rsidR="007A18DD" w:rsidRDefault="007A18DD">
      <w:r>
        <w:br w:type="page"/>
      </w:r>
    </w:p>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026"/>
        <w:gridCol w:w="4406"/>
      </w:tblGrid>
      <w:tr w:rsidR="005D2FC7" w:rsidRPr="00FD4413" w14:paraId="68C66787" w14:textId="77777777" w:rsidTr="00B0696E">
        <w:trPr>
          <w:gridBefore w:val="1"/>
          <w:wBefore w:w="8" w:type="dxa"/>
          <w:trHeight w:val="405"/>
        </w:trPr>
        <w:tc>
          <w:tcPr>
            <w:tcW w:w="602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tcPr>
          <w:p w14:paraId="53905DDE" w14:textId="03B8FF1F" w:rsidR="005D2FC7" w:rsidRPr="00E07010" w:rsidRDefault="005D2FC7" w:rsidP="005D2FC7">
            <w:pPr>
              <w:spacing w:line="360" w:lineRule="auto"/>
              <w:ind w:left="720" w:hanging="720"/>
              <w:jc w:val="center"/>
              <w:rPr>
                <w:color w:val="333333"/>
              </w:rPr>
            </w:pPr>
            <w:r w:rsidRPr="00117CE1">
              <w:rPr>
                <w:rFonts w:eastAsia="Times New Roman"/>
                <w:b/>
                <w:bCs/>
                <w:color w:val="FFFFFF" w:themeColor="background1"/>
                <w:lang w:val="en"/>
              </w:rPr>
              <w:lastRenderedPageBreak/>
              <w:t>Full Citation on the Works Cited Page</w:t>
            </w:r>
          </w:p>
        </w:tc>
        <w:tc>
          <w:tcPr>
            <w:tcW w:w="440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tcPr>
          <w:p w14:paraId="646DF114" w14:textId="190DCDA7" w:rsidR="005D2FC7" w:rsidRPr="00E07010" w:rsidRDefault="005D2FC7" w:rsidP="00085D4D">
            <w:pPr>
              <w:spacing w:line="240" w:lineRule="auto"/>
              <w:jc w:val="center"/>
              <w:textAlignment w:val="baseline"/>
              <w:rPr>
                <w:color w:val="333333"/>
              </w:rPr>
            </w:pPr>
            <w:r w:rsidRPr="00117CE1">
              <w:rPr>
                <w:rFonts w:eastAsia="Times New Roman"/>
                <w:b/>
                <w:bCs/>
                <w:color w:val="FFFFFF" w:themeColor="background1"/>
                <w:lang w:val="en"/>
              </w:rPr>
              <w:t>Parenthetical Citation</w:t>
            </w:r>
          </w:p>
        </w:tc>
      </w:tr>
      <w:tr w:rsidR="001728CA" w:rsidRPr="00FD4413" w14:paraId="455D2510" w14:textId="77777777" w:rsidTr="007A18DD">
        <w:trPr>
          <w:gridBefore w:val="1"/>
          <w:wBefore w:w="8" w:type="dxa"/>
          <w:trHeight w:val="399"/>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D7BE716" w14:textId="44521896" w:rsidR="001728CA" w:rsidRPr="00FD4413" w:rsidRDefault="00275D6C" w:rsidP="00D46EF2">
            <w:pPr>
              <w:spacing w:line="240" w:lineRule="auto"/>
              <w:jc w:val="center"/>
              <w:textAlignment w:val="baseline"/>
              <w:rPr>
                <w:rFonts w:ascii="Times New Roman" w:eastAsia="Times New Roman" w:hAnsi="Times New Roman" w:cs="Times New Roman"/>
              </w:rPr>
            </w:pPr>
            <w:r w:rsidRPr="00E07010">
              <w:rPr>
                <w:b/>
              </w:rPr>
              <w:t>Online Picture, Photograph, or Other Image</w:t>
            </w:r>
          </w:p>
        </w:tc>
      </w:tr>
      <w:tr w:rsidR="00731730" w:rsidRPr="00FD4413" w14:paraId="2A76F866" w14:textId="77777777" w:rsidTr="007A18DD">
        <w:trPr>
          <w:gridBefore w:val="1"/>
          <w:wBefore w:w="8" w:type="dxa"/>
          <w:trHeight w:val="405"/>
        </w:trPr>
        <w:tc>
          <w:tcPr>
            <w:tcW w:w="6026" w:type="dxa"/>
            <w:tcBorders>
              <w:top w:val="single" w:sz="6" w:space="0" w:color="000000"/>
              <w:left w:val="single" w:sz="6" w:space="0" w:color="000000"/>
              <w:bottom w:val="single" w:sz="6" w:space="0" w:color="000000"/>
              <w:right w:val="single" w:sz="6" w:space="0" w:color="000000"/>
            </w:tcBorders>
            <w:hideMark/>
          </w:tcPr>
          <w:p w14:paraId="6359DACB" w14:textId="77777777" w:rsidR="00731730" w:rsidRDefault="00731730" w:rsidP="00731730">
            <w:pPr>
              <w:spacing w:line="360" w:lineRule="auto"/>
              <w:ind w:left="720" w:hanging="720"/>
            </w:pPr>
            <w:r w:rsidRPr="00E07010">
              <w:t xml:space="preserve">Artist’s Last Name, First Name. Photograph Title. date. Webpage, </w:t>
            </w:r>
            <w:proofErr w:type="spellStart"/>
            <w:r w:rsidRPr="00E07010">
              <w:t>url</w:t>
            </w:r>
            <w:proofErr w:type="spellEnd"/>
            <w:r w:rsidRPr="00E07010">
              <w:t>.</w:t>
            </w:r>
          </w:p>
          <w:p w14:paraId="2163AA36" w14:textId="092B9436" w:rsidR="00731730" w:rsidRPr="00FD4413" w:rsidRDefault="00731730" w:rsidP="00731730">
            <w:pPr>
              <w:spacing w:line="360" w:lineRule="auto"/>
              <w:ind w:left="720" w:hanging="720"/>
              <w:textAlignment w:val="baseline"/>
              <w:rPr>
                <w:rFonts w:ascii="Times New Roman" w:eastAsia="Times New Roman" w:hAnsi="Times New Roman" w:cs="Times New Roman"/>
              </w:rPr>
            </w:pPr>
            <w:r w:rsidRPr="00731730">
              <w:rPr>
                <w:b/>
                <w:bCs/>
              </w:rPr>
              <w:t>NOTE:</w:t>
            </w:r>
            <w:r>
              <w:t xml:space="preserve"> Citation may differ slightly based on source. Refer to </w:t>
            </w:r>
            <w:r>
              <w:rPr>
                <w:i/>
                <w:iCs/>
              </w:rPr>
              <w:t>MLA Handbook</w:t>
            </w:r>
            <w:r>
              <w:t>.</w:t>
            </w:r>
          </w:p>
        </w:tc>
        <w:tc>
          <w:tcPr>
            <w:tcW w:w="4406" w:type="dxa"/>
            <w:tcBorders>
              <w:top w:val="single" w:sz="6" w:space="0" w:color="000000"/>
              <w:left w:val="single" w:sz="6" w:space="0" w:color="000000"/>
              <w:bottom w:val="single" w:sz="6" w:space="0" w:color="000000"/>
              <w:right w:val="single" w:sz="6" w:space="0" w:color="000000"/>
            </w:tcBorders>
            <w:hideMark/>
          </w:tcPr>
          <w:p w14:paraId="07859377" w14:textId="543B31E1" w:rsidR="00731730" w:rsidRPr="00FD4413" w:rsidRDefault="00731730" w:rsidP="00731730">
            <w:pPr>
              <w:spacing w:line="240" w:lineRule="auto"/>
              <w:jc w:val="center"/>
              <w:textAlignment w:val="baseline"/>
              <w:rPr>
                <w:rFonts w:ascii="Times New Roman" w:eastAsia="Times New Roman" w:hAnsi="Times New Roman" w:cs="Times New Roman"/>
              </w:rPr>
            </w:pPr>
            <w:r w:rsidRPr="00E07010">
              <w:t>(Artist’s Last Name)</w:t>
            </w:r>
          </w:p>
        </w:tc>
      </w:tr>
      <w:tr w:rsidR="00731730" w:rsidRPr="00FD4413" w14:paraId="2288A9A9" w14:textId="77777777" w:rsidTr="007A18DD">
        <w:trPr>
          <w:gridBefore w:val="1"/>
          <w:wBefore w:w="8" w:type="dxa"/>
          <w:trHeight w:val="405"/>
        </w:trPr>
        <w:tc>
          <w:tcPr>
            <w:tcW w:w="6026" w:type="dxa"/>
            <w:tcBorders>
              <w:top w:val="single" w:sz="6" w:space="0" w:color="000000"/>
              <w:left w:val="single" w:sz="6" w:space="0" w:color="000000"/>
              <w:bottom w:val="single" w:sz="6" w:space="0" w:color="000000"/>
              <w:right w:val="single" w:sz="6" w:space="0" w:color="000000"/>
            </w:tcBorders>
          </w:tcPr>
          <w:p w14:paraId="3124356D" w14:textId="4BAFA91D" w:rsidR="00731730" w:rsidRPr="00F10247" w:rsidRDefault="00731730" w:rsidP="00731730">
            <w:pPr>
              <w:spacing w:line="360" w:lineRule="auto"/>
              <w:ind w:left="720" w:hanging="720"/>
              <w:rPr>
                <w:rFonts w:eastAsia="Tahoma"/>
              </w:rPr>
            </w:pPr>
            <w:r w:rsidRPr="00E07010">
              <w:t>Sheldon, Natasha. Photograph of The Muleteer. “Human Remains in Pompeii: The Body Casts,” 23 Mar. 2014. Decoded Past, decodedpast.com/human-remains.</w:t>
            </w:r>
          </w:p>
        </w:tc>
        <w:tc>
          <w:tcPr>
            <w:tcW w:w="4406" w:type="dxa"/>
            <w:tcBorders>
              <w:top w:val="single" w:sz="6" w:space="0" w:color="000000"/>
              <w:left w:val="single" w:sz="6" w:space="0" w:color="000000"/>
              <w:bottom w:val="single" w:sz="6" w:space="0" w:color="000000"/>
              <w:right w:val="single" w:sz="6" w:space="0" w:color="000000"/>
            </w:tcBorders>
          </w:tcPr>
          <w:p w14:paraId="55225E4E" w14:textId="342330C5" w:rsidR="00731730" w:rsidRPr="00FD4413" w:rsidRDefault="00731730" w:rsidP="00731730">
            <w:pPr>
              <w:spacing w:line="240" w:lineRule="auto"/>
              <w:jc w:val="center"/>
              <w:textAlignment w:val="baseline"/>
              <w:rPr>
                <w:rFonts w:eastAsia="Times New Roman"/>
                <w:lang w:val="en"/>
              </w:rPr>
            </w:pPr>
            <w:r w:rsidRPr="00E07010">
              <w:t>(Sheldon)</w:t>
            </w:r>
          </w:p>
        </w:tc>
      </w:tr>
      <w:tr w:rsidR="0000390F" w:rsidRPr="00FD4413" w14:paraId="6D730A55" w14:textId="77777777" w:rsidTr="007A18DD">
        <w:trPr>
          <w:trHeight w:val="480"/>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F78842A" w14:textId="54B5E184" w:rsidR="0000390F" w:rsidRPr="00FD4413" w:rsidRDefault="0000390F" w:rsidP="00D46EF2">
            <w:pPr>
              <w:spacing w:line="240" w:lineRule="auto"/>
              <w:jc w:val="center"/>
              <w:textAlignment w:val="baseline"/>
              <w:rPr>
                <w:rFonts w:ascii="Times New Roman" w:eastAsia="Times New Roman" w:hAnsi="Times New Roman" w:cs="Times New Roman"/>
              </w:rPr>
            </w:pPr>
            <w:r>
              <w:rPr>
                <w:rFonts w:eastAsia="Times New Roman"/>
                <w:b/>
                <w:bCs/>
              </w:rPr>
              <w:t>Article from a Blog</w:t>
            </w:r>
          </w:p>
        </w:tc>
      </w:tr>
      <w:tr w:rsidR="0000390F" w:rsidRPr="00FD4413" w14:paraId="36EC6917" w14:textId="77777777" w:rsidTr="007A18DD">
        <w:trPr>
          <w:trHeight w:val="405"/>
        </w:trPr>
        <w:tc>
          <w:tcPr>
            <w:tcW w:w="6034" w:type="dxa"/>
            <w:gridSpan w:val="2"/>
            <w:tcBorders>
              <w:top w:val="single" w:sz="6" w:space="0" w:color="000000"/>
              <w:left w:val="single" w:sz="6" w:space="0" w:color="000000"/>
              <w:bottom w:val="single" w:sz="6" w:space="0" w:color="000000"/>
              <w:right w:val="single" w:sz="6" w:space="0" w:color="000000"/>
            </w:tcBorders>
            <w:hideMark/>
          </w:tcPr>
          <w:p w14:paraId="71605F3A" w14:textId="58C91819" w:rsidR="0000390F" w:rsidRPr="00FD4413" w:rsidRDefault="0000390F" w:rsidP="0000390F">
            <w:pPr>
              <w:spacing w:line="360" w:lineRule="auto"/>
              <w:ind w:left="720" w:hanging="720"/>
              <w:textAlignment w:val="baseline"/>
              <w:rPr>
                <w:rFonts w:ascii="Times New Roman" w:eastAsia="Times New Roman" w:hAnsi="Times New Roman" w:cs="Times New Roman"/>
              </w:rPr>
            </w:pPr>
            <w:r w:rsidRPr="00B95636">
              <w:t xml:space="preserve">Last name, First name. “Article Title.” </w:t>
            </w:r>
            <w:r w:rsidRPr="00B95636">
              <w:rPr>
                <w:i/>
              </w:rPr>
              <w:t>Website</w:t>
            </w:r>
            <w:r>
              <w:rPr>
                <w:i/>
              </w:rPr>
              <w:t>,</w:t>
            </w:r>
            <w:r w:rsidRPr="00B95636">
              <w:t xml:space="preserve"> Publisher, Publication Date, </w:t>
            </w:r>
            <w:proofErr w:type="spellStart"/>
            <w:r w:rsidRPr="00B95636">
              <w:t>url</w:t>
            </w:r>
            <w:proofErr w:type="spellEnd"/>
            <w:r w:rsidRPr="00B95636">
              <w:t>. Blog Title.</w:t>
            </w:r>
          </w:p>
        </w:tc>
        <w:tc>
          <w:tcPr>
            <w:tcW w:w="4406" w:type="dxa"/>
            <w:tcBorders>
              <w:top w:val="single" w:sz="6" w:space="0" w:color="000000"/>
              <w:left w:val="single" w:sz="6" w:space="0" w:color="000000"/>
              <w:bottom w:val="single" w:sz="6" w:space="0" w:color="000000"/>
              <w:right w:val="single" w:sz="6" w:space="0" w:color="000000"/>
            </w:tcBorders>
            <w:hideMark/>
          </w:tcPr>
          <w:p w14:paraId="19323A1F" w14:textId="7F31B390" w:rsidR="0000390F" w:rsidRPr="00FD4413" w:rsidRDefault="0000390F" w:rsidP="0000390F">
            <w:pPr>
              <w:spacing w:line="240" w:lineRule="auto"/>
              <w:jc w:val="center"/>
              <w:textAlignment w:val="baseline"/>
              <w:rPr>
                <w:rFonts w:ascii="Times New Roman" w:eastAsia="Times New Roman" w:hAnsi="Times New Roman" w:cs="Times New Roman"/>
              </w:rPr>
            </w:pPr>
            <w:r w:rsidRPr="00E07010">
              <w:t>(Author’s Last Name)</w:t>
            </w:r>
          </w:p>
        </w:tc>
      </w:tr>
      <w:tr w:rsidR="0000390F" w:rsidRPr="00FD4413" w14:paraId="296714D5" w14:textId="77777777" w:rsidTr="007A18DD">
        <w:trPr>
          <w:trHeight w:val="405"/>
        </w:trPr>
        <w:tc>
          <w:tcPr>
            <w:tcW w:w="6034" w:type="dxa"/>
            <w:gridSpan w:val="2"/>
            <w:tcBorders>
              <w:top w:val="single" w:sz="6" w:space="0" w:color="000000"/>
              <w:left w:val="single" w:sz="6" w:space="0" w:color="000000"/>
              <w:bottom w:val="single" w:sz="6" w:space="0" w:color="000000"/>
              <w:right w:val="single" w:sz="6" w:space="0" w:color="000000"/>
            </w:tcBorders>
          </w:tcPr>
          <w:p w14:paraId="2688692E" w14:textId="325F64F3" w:rsidR="0000390F" w:rsidRPr="00F10247" w:rsidRDefault="0000390F" w:rsidP="0000390F">
            <w:pPr>
              <w:spacing w:line="360" w:lineRule="auto"/>
              <w:ind w:left="720" w:hanging="720"/>
              <w:rPr>
                <w:rFonts w:eastAsia="Tahoma"/>
              </w:rPr>
            </w:pPr>
            <w:r w:rsidRPr="00B95636">
              <w:t>Hayes, Terrence. “The Wicked Candor of Wanda Coleman</w:t>
            </w:r>
            <w:r>
              <w:t>,</w:t>
            </w:r>
            <w:r w:rsidRPr="00B95636">
              <w:t xml:space="preserve">” </w:t>
            </w:r>
            <w:r w:rsidRPr="00B95636">
              <w:rPr>
                <w:i/>
                <w:iCs/>
              </w:rPr>
              <w:t>The Paris Review</w:t>
            </w:r>
            <w:r w:rsidRPr="00B95636">
              <w:t xml:space="preserve">, 12 June 2020, </w:t>
            </w:r>
            <w:hyperlink w:history="1">
              <w:r w:rsidRPr="00B95636">
                <w:rPr>
                  <w:rStyle w:val="Hyperlink"/>
                  <w:color w:val="auto"/>
                  <w:u w:val="none"/>
                </w:rPr>
                <w:t>www.theparisreview .org/blog/2020/06/12/the-wicked-candor-of-</w:t>
              </w:r>
              <w:proofErr w:type="spellStart"/>
              <w:r w:rsidRPr="00B95636">
                <w:rPr>
                  <w:rStyle w:val="Hyperlink"/>
                  <w:color w:val="auto"/>
                  <w:u w:val="none"/>
                </w:rPr>
                <w:t>wanda</w:t>
              </w:r>
              <w:proofErr w:type="spellEnd"/>
              <w:r w:rsidRPr="00B95636">
                <w:rPr>
                  <w:rStyle w:val="Hyperlink"/>
                  <w:color w:val="auto"/>
                  <w:u w:val="none"/>
                </w:rPr>
                <w:t>-</w:t>
              </w:r>
              <w:proofErr w:type="spellStart"/>
              <w:r w:rsidRPr="00B95636">
                <w:rPr>
                  <w:rStyle w:val="Hyperlink"/>
                  <w:color w:val="auto"/>
                  <w:u w:val="none"/>
                </w:rPr>
                <w:t>coleman</w:t>
              </w:r>
              <w:proofErr w:type="spellEnd"/>
              <w:r w:rsidRPr="00B95636">
                <w:rPr>
                  <w:rStyle w:val="Hyperlink"/>
                  <w:color w:val="auto"/>
                  <w:u w:val="none"/>
                </w:rPr>
                <w:t>/</w:t>
              </w:r>
            </w:hyperlink>
            <w:r w:rsidRPr="00B95636">
              <w:t>. The Daily.</w:t>
            </w:r>
          </w:p>
        </w:tc>
        <w:tc>
          <w:tcPr>
            <w:tcW w:w="4406" w:type="dxa"/>
            <w:tcBorders>
              <w:top w:val="single" w:sz="6" w:space="0" w:color="000000"/>
              <w:left w:val="single" w:sz="6" w:space="0" w:color="000000"/>
              <w:bottom w:val="single" w:sz="6" w:space="0" w:color="000000"/>
              <w:right w:val="single" w:sz="6" w:space="0" w:color="000000"/>
            </w:tcBorders>
          </w:tcPr>
          <w:p w14:paraId="5A37CAAC" w14:textId="5EFCC8C5" w:rsidR="0000390F" w:rsidRPr="00FD4413" w:rsidRDefault="0000390F" w:rsidP="0000390F">
            <w:pPr>
              <w:spacing w:line="240" w:lineRule="auto"/>
              <w:jc w:val="center"/>
              <w:textAlignment w:val="baseline"/>
              <w:rPr>
                <w:rFonts w:eastAsia="Times New Roman"/>
                <w:lang w:val="en"/>
              </w:rPr>
            </w:pPr>
            <w:r w:rsidRPr="00E07010">
              <w:t>(Hayes)</w:t>
            </w:r>
          </w:p>
        </w:tc>
      </w:tr>
      <w:tr w:rsidR="0000390F" w:rsidRPr="00FD4413" w14:paraId="2549D20A" w14:textId="77777777" w:rsidTr="007A18DD">
        <w:trPr>
          <w:trHeight w:val="480"/>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296FBE1" w14:textId="4227E330" w:rsidR="0000390F" w:rsidRPr="00FD4413" w:rsidRDefault="0000390F" w:rsidP="00D46EF2">
            <w:pPr>
              <w:spacing w:line="240" w:lineRule="auto"/>
              <w:jc w:val="center"/>
              <w:textAlignment w:val="baseline"/>
              <w:rPr>
                <w:rFonts w:ascii="Times New Roman" w:eastAsia="Times New Roman" w:hAnsi="Times New Roman" w:cs="Times New Roman"/>
              </w:rPr>
            </w:pPr>
            <w:r>
              <w:rPr>
                <w:rFonts w:eastAsia="Times New Roman"/>
                <w:b/>
                <w:bCs/>
              </w:rPr>
              <w:t>E-Mail</w:t>
            </w:r>
          </w:p>
        </w:tc>
      </w:tr>
      <w:tr w:rsidR="0000390F" w:rsidRPr="00FD4413" w14:paraId="59829DBC" w14:textId="77777777" w:rsidTr="007A18DD">
        <w:trPr>
          <w:trHeight w:val="405"/>
        </w:trPr>
        <w:tc>
          <w:tcPr>
            <w:tcW w:w="6034" w:type="dxa"/>
            <w:gridSpan w:val="2"/>
            <w:tcBorders>
              <w:top w:val="single" w:sz="6" w:space="0" w:color="000000"/>
              <w:left w:val="single" w:sz="6" w:space="0" w:color="000000"/>
              <w:bottom w:val="single" w:sz="6" w:space="0" w:color="000000"/>
              <w:right w:val="single" w:sz="6" w:space="0" w:color="000000"/>
            </w:tcBorders>
            <w:hideMark/>
          </w:tcPr>
          <w:p w14:paraId="1C0B814F" w14:textId="189D52CE" w:rsidR="0000390F" w:rsidRPr="00FD4413" w:rsidRDefault="0000390F" w:rsidP="0000390F">
            <w:pPr>
              <w:spacing w:line="360" w:lineRule="auto"/>
              <w:ind w:left="720" w:hanging="720"/>
              <w:textAlignment w:val="baseline"/>
              <w:rPr>
                <w:rFonts w:ascii="Times New Roman" w:eastAsia="Times New Roman" w:hAnsi="Times New Roman" w:cs="Times New Roman"/>
              </w:rPr>
            </w:pPr>
            <w:r w:rsidRPr="00E07010">
              <w:t xml:space="preserve">Sender’s Last Name, First Name. “Subject Line.” </w:t>
            </w:r>
            <w:r>
              <w:t>Email to</w:t>
            </w:r>
            <w:r w:rsidRPr="00E07010">
              <w:t xml:space="preserve"> First Name Last Name. Date E-mail sent. </w:t>
            </w:r>
          </w:p>
        </w:tc>
        <w:tc>
          <w:tcPr>
            <w:tcW w:w="4406" w:type="dxa"/>
            <w:tcBorders>
              <w:top w:val="single" w:sz="6" w:space="0" w:color="000000"/>
              <w:left w:val="single" w:sz="6" w:space="0" w:color="000000"/>
              <w:bottom w:val="single" w:sz="6" w:space="0" w:color="000000"/>
              <w:right w:val="single" w:sz="6" w:space="0" w:color="000000"/>
            </w:tcBorders>
            <w:hideMark/>
          </w:tcPr>
          <w:p w14:paraId="006C659B" w14:textId="1968D212" w:rsidR="0000390F" w:rsidRPr="00FD4413" w:rsidRDefault="0000390F" w:rsidP="0000390F">
            <w:pPr>
              <w:spacing w:line="240" w:lineRule="auto"/>
              <w:jc w:val="center"/>
              <w:textAlignment w:val="baseline"/>
              <w:rPr>
                <w:rFonts w:ascii="Times New Roman" w:eastAsia="Times New Roman" w:hAnsi="Times New Roman" w:cs="Times New Roman"/>
              </w:rPr>
            </w:pPr>
            <w:r w:rsidRPr="00E07010">
              <w:t>(Sender’s Last Name)</w:t>
            </w:r>
          </w:p>
        </w:tc>
      </w:tr>
      <w:tr w:rsidR="0000390F" w:rsidRPr="00FD4413" w14:paraId="40FDC6E7" w14:textId="77777777" w:rsidTr="007A18DD">
        <w:trPr>
          <w:trHeight w:val="405"/>
        </w:trPr>
        <w:tc>
          <w:tcPr>
            <w:tcW w:w="6034" w:type="dxa"/>
            <w:gridSpan w:val="2"/>
            <w:tcBorders>
              <w:top w:val="single" w:sz="6" w:space="0" w:color="000000"/>
              <w:left w:val="single" w:sz="6" w:space="0" w:color="000000"/>
              <w:bottom w:val="single" w:sz="6" w:space="0" w:color="000000"/>
              <w:right w:val="single" w:sz="6" w:space="0" w:color="000000"/>
            </w:tcBorders>
          </w:tcPr>
          <w:p w14:paraId="02EA1882" w14:textId="41AC86C0" w:rsidR="0000390F" w:rsidRPr="00F10247" w:rsidRDefault="0000390F" w:rsidP="0000390F">
            <w:pPr>
              <w:spacing w:line="360" w:lineRule="auto"/>
              <w:ind w:left="720" w:hanging="720"/>
              <w:rPr>
                <w:rFonts w:eastAsia="Tahoma"/>
              </w:rPr>
            </w:pPr>
            <w:r w:rsidRPr="00E07010">
              <w:t>King, Bruce. “Re: Spanish Currency.” </w:t>
            </w:r>
            <w:r>
              <w:t>Email to</w:t>
            </w:r>
            <w:r w:rsidRPr="00E07010">
              <w:t xml:space="preserve"> Naomi Kilkender, 15 Nov. 2021.</w:t>
            </w:r>
          </w:p>
        </w:tc>
        <w:tc>
          <w:tcPr>
            <w:tcW w:w="4406" w:type="dxa"/>
            <w:tcBorders>
              <w:top w:val="single" w:sz="6" w:space="0" w:color="000000"/>
              <w:left w:val="single" w:sz="6" w:space="0" w:color="000000"/>
              <w:bottom w:val="single" w:sz="6" w:space="0" w:color="000000"/>
              <w:right w:val="single" w:sz="6" w:space="0" w:color="000000"/>
            </w:tcBorders>
          </w:tcPr>
          <w:p w14:paraId="69BADEAF" w14:textId="0D45ADCD" w:rsidR="0000390F" w:rsidRPr="00FD4413" w:rsidRDefault="0000390F" w:rsidP="0000390F">
            <w:pPr>
              <w:spacing w:line="240" w:lineRule="auto"/>
              <w:jc w:val="center"/>
              <w:textAlignment w:val="baseline"/>
              <w:rPr>
                <w:rFonts w:eastAsia="Times New Roman"/>
                <w:lang w:val="en"/>
              </w:rPr>
            </w:pPr>
            <w:r w:rsidRPr="00E07010">
              <w:t>(King)</w:t>
            </w:r>
          </w:p>
        </w:tc>
      </w:tr>
    </w:tbl>
    <w:p w14:paraId="0F5C01E4" w14:textId="77777777" w:rsidR="0000390F" w:rsidRDefault="00B14C6C">
      <w:r>
        <w:br w:type="page"/>
      </w: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00390F" w:rsidRPr="00FD4413" w14:paraId="2977A33F" w14:textId="77777777" w:rsidTr="007A18DD">
        <w:trPr>
          <w:trHeight w:val="480"/>
        </w:trPr>
        <w:tc>
          <w:tcPr>
            <w:tcW w:w="10430" w:type="dxa"/>
            <w:shd w:val="clear" w:color="auto" w:fill="000000" w:themeFill="text1"/>
            <w:hideMark/>
          </w:tcPr>
          <w:p w14:paraId="57C130BD" w14:textId="6CB9757D" w:rsidR="0000390F" w:rsidRPr="00FD4413" w:rsidRDefault="00C4450F" w:rsidP="005B1AC1">
            <w:pPr>
              <w:pStyle w:val="Heading1"/>
              <w:jc w:val="center"/>
              <w:rPr>
                <w:rFonts w:ascii="Times New Roman" w:hAnsi="Times New Roman" w:cs="Times New Roman"/>
              </w:rPr>
            </w:pPr>
            <w:bookmarkStart w:id="9" w:name="_Toc215756981"/>
            <w:r w:rsidRPr="00307168">
              <w:rPr>
                <w:color w:val="FFFFFF" w:themeColor="background1"/>
              </w:rPr>
              <w:lastRenderedPageBreak/>
              <w:t>SCHOLARLY JOURNALS, PERIODICALS, AND NEWSPAPERS</w:t>
            </w:r>
            <w:bookmarkEnd w:id="9"/>
          </w:p>
        </w:tc>
      </w:tr>
      <w:tr w:rsidR="0000390F" w:rsidRPr="00FD4413" w14:paraId="542F265A" w14:textId="77777777" w:rsidTr="007A18DD">
        <w:trPr>
          <w:trHeight w:val="480"/>
        </w:trPr>
        <w:tc>
          <w:tcPr>
            <w:tcW w:w="10430" w:type="dxa"/>
          </w:tcPr>
          <w:p w14:paraId="0D6D1F1A" w14:textId="77777777" w:rsidR="00BA32D8" w:rsidRPr="00E07010" w:rsidRDefault="00BA32D8" w:rsidP="00BA32D8">
            <w:pPr>
              <w:pStyle w:val="Heading2"/>
              <w:rPr>
                <w:rFonts w:cs="Tahoma"/>
              </w:rPr>
            </w:pPr>
            <w:r w:rsidRPr="00E07010">
              <w:rPr>
                <w:rFonts w:cs="Tahoma"/>
              </w:rPr>
              <w:t>General format for journals:</w:t>
            </w:r>
          </w:p>
          <w:p w14:paraId="2E4ED5C7" w14:textId="77777777" w:rsidR="00BA32D8" w:rsidRDefault="00BA32D8" w:rsidP="00BA32D8">
            <w:r w:rsidRPr="00E07010">
              <w:t xml:space="preserve">Author’s Last Name, First Name. “Article Title.” </w:t>
            </w:r>
            <w:r w:rsidRPr="00E07010">
              <w:rPr>
                <w:i/>
                <w:iCs/>
              </w:rPr>
              <w:t>Journal Title</w:t>
            </w:r>
            <w:r w:rsidRPr="00E07010">
              <w:rPr>
                <w:iCs/>
              </w:rPr>
              <w:t xml:space="preserve">, </w:t>
            </w:r>
            <w:r w:rsidRPr="00E07010">
              <w:t>vol. #, no. #, year published, page numbers.</w:t>
            </w:r>
          </w:p>
          <w:p w14:paraId="216C0903" w14:textId="77777777" w:rsidR="00BA32D8" w:rsidRDefault="00BA32D8" w:rsidP="00BA32D8"/>
          <w:p w14:paraId="7EC12ED9" w14:textId="48A28A23" w:rsidR="0000390F" w:rsidRPr="00404A2B" w:rsidRDefault="00BA32D8" w:rsidP="00BA32D8">
            <w:pPr>
              <w:pStyle w:val="ListParagraph"/>
              <w:numPr>
                <w:ilvl w:val="0"/>
                <w:numId w:val="1"/>
              </w:numPr>
              <w:rPr>
                <w:rFonts w:eastAsia="Tahoma"/>
              </w:rPr>
            </w:pPr>
            <w:r w:rsidRPr="00FE65BE">
              <w:rPr>
                <w:b/>
                <w:bCs/>
              </w:rPr>
              <w:t xml:space="preserve">Note: </w:t>
            </w:r>
            <w:r w:rsidRPr="00FE65BE">
              <w:rPr>
                <w:rFonts w:eastAsia="Verdana"/>
              </w:rPr>
              <w:t>If a publisher specifies a DOI</w:t>
            </w:r>
            <w:r>
              <w:rPr>
                <w:rFonts w:eastAsia="Verdana"/>
              </w:rPr>
              <w:t xml:space="preserve"> or stable URL</w:t>
            </w:r>
            <w:r w:rsidRPr="00FE65BE">
              <w:rPr>
                <w:rFonts w:eastAsia="Verdana"/>
              </w:rPr>
              <w:t>, include it in the citation</w:t>
            </w:r>
            <w:r>
              <w:rPr>
                <w:rFonts w:eastAsia="Verdana"/>
              </w:rPr>
              <w:t xml:space="preserve">, not </w:t>
            </w:r>
            <w:r w:rsidRPr="00FE65BE">
              <w:rPr>
                <w:rFonts w:eastAsia="Verdana"/>
              </w:rPr>
              <w:t>the URL.</w:t>
            </w:r>
          </w:p>
        </w:tc>
      </w:tr>
    </w:tbl>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8"/>
        <w:gridCol w:w="4264"/>
      </w:tblGrid>
      <w:tr w:rsidR="0000390F" w:rsidRPr="00FD4413" w14:paraId="55A35CB4" w14:textId="77777777" w:rsidTr="00B0696E">
        <w:trPr>
          <w:trHeight w:val="300"/>
        </w:trPr>
        <w:tc>
          <w:tcPr>
            <w:tcW w:w="6168"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FDF3DB6" w14:textId="77777777" w:rsidR="0000390F" w:rsidRPr="00117CE1" w:rsidRDefault="0000390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264"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24F41FD" w14:textId="77777777" w:rsidR="0000390F" w:rsidRPr="00117CE1" w:rsidRDefault="0000390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00390F" w:rsidRPr="00FD4413" w14:paraId="5DEEED87" w14:textId="77777777" w:rsidTr="007A18DD">
        <w:trPr>
          <w:trHeight w:val="405"/>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7283E67" w14:textId="3FB30F79" w:rsidR="0000390F" w:rsidRPr="00BA32D8" w:rsidRDefault="00BA32D8" w:rsidP="00D46EF2">
            <w:pPr>
              <w:spacing w:line="360" w:lineRule="auto"/>
              <w:jc w:val="center"/>
              <w:textAlignment w:val="baseline"/>
              <w:rPr>
                <w:rFonts w:ascii="Times New Roman" w:eastAsia="Times New Roman" w:hAnsi="Times New Roman" w:cs="Times New Roman"/>
                <w:b/>
                <w:bCs/>
              </w:rPr>
            </w:pPr>
            <w:r w:rsidRPr="00BA32D8">
              <w:rPr>
                <w:rFonts w:eastAsia="Times New Roman"/>
                <w:b/>
                <w:bCs/>
              </w:rPr>
              <w:t>Database Scholarly Journal Article</w:t>
            </w:r>
          </w:p>
        </w:tc>
      </w:tr>
      <w:tr w:rsidR="00E22E29" w:rsidRPr="00FD4413" w14:paraId="4BDDD3B2"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321B347A" w14:textId="003D9A6C" w:rsidR="00E22E29" w:rsidRPr="00FD4413" w:rsidRDefault="00E22E29" w:rsidP="00E22E29">
            <w:pPr>
              <w:spacing w:line="360" w:lineRule="auto"/>
              <w:ind w:left="720" w:hanging="720"/>
              <w:textAlignment w:val="baseline"/>
              <w:rPr>
                <w:rFonts w:ascii="Times New Roman" w:eastAsia="Times New Roman" w:hAnsi="Times New Roman" w:cs="Times New Roman"/>
              </w:rPr>
            </w:pPr>
            <w:r w:rsidRPr="00E07010">
              <w:t xml:space="preserve">Author’s Last Name, First Name. “Article Title,” </w:t>
            </w:r>
            <w:r w:rsidRPr="00BC2246">
              <w:rPr>
                <w:i/>
                <w:iCs/>
              </w:rPr>
              <w:t>Journal Title</w:t>
            </w:r>
            <w:r w:rsidRPr="00E07010">
              <w:t xml:space="preserve">, vol. #, no. #, Date, page number(s). Database Title, </w:t>
            </w:r>
            <w:proofErr w:type="spellStart"/>
            <w:r w:rsidRPr="00E07010">
              <w:t>doi</w:t>
            </w:r>
            <w:proofErr w:type="spellEnd"/>
            <w:r w:rsidRPr="00E07010">
              <w:t xml:space="preserve"> or permalink.</w:t>
            </w:r>
          </w:p>
        </w:tc>
        <w:tc>
          <w:tcPr>
            <w:tcW w:w="4264" w:type="dxa"/>
            <w:tcBorders>
              <w:top w:val="single" w:sz="6" w:space="0" w:color="000000"/>
              <w:left w:val="single" w:sz="6" w:space="0" w:color="000000"/>
              <w:bottom w:val="single" w:sz="6" w:space="0" w:color="000000"/>
              <w:right w:val="single" w:sz="6" w:space="0" w:color="000000"/>
            </w:tcBorders>
            <w:hideMark/>
          </w:tcPr>
          <w:p w14:paraId="58B8FD64" w14:textId="4DE08BB2" w:rsidR="00E22E29" w:rsidRPr="00FD4413" w:rsidRDefault="00E22E29" w:rsidP="00E22E29">
            <w:pPr>
              <w:spacing w:line="360" w:lineRule="auto"/>
              <w:jc w:val="center"/>
              <w:textAlignment w:val="baseline"/>
              <w:rPr>
                <w:rFonts w:ascii="Times New Roman" w:eastAsia="Times New Roman" w:hAnsi="Times New Roman" w:cs="Times New Roman"/>
              </w:rPr>
            </w:pPr>
            <w:r w:rsidRPr="00E07010">
              <w:t>(Author’s Last Name page number)</w:t>
            </w:r>
          </w:p>
        </w:tc>
      </w:tr>
      <w:tr w:rsidR="00E22E29" w:rsidRPr="00FD4413" w14:paraId="634E30E8"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1C84BAAE" w14:textId="02696DFC" w:rsidR="00E22E29" w:rsidRPr="00FD4413" w:rsidRDefault="00E22E29" w:rsidP="00E22E29">
            <w:pPr>
              <w:spacing w:line="360" w:lineRule="auto"/>
              <w:ind w:left="720" w:hanging="720"/>
              <w:textAlignment w:val="baseline"/>
              <w:rPr>
                <w:rFonts w:ascii="Times New Roman" w:eastAsia="Times New Roman" w:hAnsi="Times New Roman" w:cs="Times New Roman"/>
              </w:rPr>
            </w:pPr>
            <w:r w:rsidRPr="00E07010">
              <w:t xml:space="preserve">Bockelman, Brian. “Buenos Aires </w:t>
            </w:r>
            <w:r w:rsidRPr="00E07010">
              <w:rPr>
                <w:i/>
                <w:iCs/>
              </w:rPr>
              <w:t>Bohème</w:t>
            </w:r>
            <w:r w:rsidRPr="00E07010">
              <w:t>: Argentina and the Transatlantic Bohemian Renaissance, 1890-1910</w:t>
            </w:r>
            <w:r>
              <w:t>.</w:t>
            </w:r>
            <w:r w:rsidRPr="00E07010">
              <w:t xml:space="preserve">” </w:t>
            </w:r>
            <w:r w:rsidRPr="00E07010">
              <w:rPr>
                <w:i/>
                <w:iCs/>
              </w:rPr>
              <w:t>Modernism/modernity</w:t>
            </w:r>
            <w:r w:rsidRPr="00E07010">
              <w:t xml:space="preserve">, vol. 23, no. 1, Jan. 2016, pp. 37-63. </w:t>
            </w:r>
            <w:r w:rsidRPr="00E07010">
              <w:rPr>
                <w:i/>
                <w:iCs/>
              </w:rPr>
              <w:t>Project Muse</w:t>
            </w:r>
            <w:r w:rsidRPr="001261FD">
              <w:t xml:space="preserve">, </w:t>
            </w:r>
            <w:hyperlink r:id="rId24" w:history="1">
              <w:r w:rsidRPr="001261FD">
                <w:rPr>
                  <w:rStyle w:val="Hyperlink"/>
                  <w:color w:val="auto"/>
                  <w:u w:val="none"/>
                </w:rPr>
                <w:t>https://doi.org/ 10.1353/ mod. 2016.0011</w:t>
              </w:r>
            </w:hyperlink>
            <w:r w:rsidRPr="001261FD">
              <w:t>.</w:t>
            </w:r>
          </w:p>
        </w:tc>
        <w:tc>
          <w:tcPr>
            <w:tcW w:w="4264" w:type="dxa"/>
            <w:tcBorders>
              <w:top w:val="single" w:sz="6" w:space="0" w:color="000000"/>
              <w:left w:val="single" w:sz="6" w:space="0" w:color="000000"/>
              <w:bottom w:val="single" w:sz="6" w:space="0" w:color="000000"/>
              <w:right w:val="single" w:sz="6" w:space="0" w:color="000000"/>
            </w:tcBorders>
            <w:hideMark/>
          </w:tcPr>
          <w:p w14:paraId="2AFA6700" w14:textId="06C28E11" w:rsidR="00E22E29" w:rsidRPr="00FD4413" w:rsidRDefault="00E22E29" w:rsidP="00E22E29">
            <w:pPr>
              <w:spacing w:line="240" w:lineRule="auto"/>
              <w:jc w:val="center"/>
              <w:textAlignment w:val="baseline"/>
              <w:rPr>
                <w:rFonts w:ascii="Times New Roman" w:eastAsia="Times New Roman" w:hAnsi="Times New Roman" w:cs="Times New Roman"/>
              </w:rPr>
            </w:pPr>
            <w:r w:rsidRPr="00E07010">
              <w:t>(Bockelman 44)</w:t>
            </w:r>
          </w:p>
        </w:tc>
      </w:tr>
      <w:tr w:rsidR="0000390F" w:rsidRPr="00FD4413" w14:paraId="115A4DC5" w14:textId="77777777" w:rsidTr="007A18DD">
        <w:trPr>
          <w:trHeight w:val="405"/>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9B7202D" w14:textId="61561D68" w:rsidR="0000390F" w:rsidRPr="00FD4413" w:rsidRDefault="0000390F" w:rsidP="00D46EF2">
            <w:pPr>
              <w:spacing w:line="360" w:lineRule="auto"/>
              <w:jc w:val="center"/>
              <w:textAlignment w:val="baseline"/>
              <w:rPr>
                <w:rFonts w:ascii="Times New Roman" w:eastAsia="Times New Roman" w:hAnsi="Times New Roman" w:cs="Times New Roman"/>
              </w:rPr>
            </w:pPr>
            <w:r w:rsidRPr="00FD4413">
              <w:rPr>
                <w:rFonts w:eastAsia="Times New Roman"/>
                <w:b/>
                <w:bCs/>
                <w:lang w:val="en"/>
              </w:rPr>
              <w:t xml:space="preserve">Online </w:t>
            </w:r>
            <w:r w:rsidR="00E22E29">
              <w:rPr>
                <w:rFonts w:eastAsia="Times New Roman"/>
                <w:b/>
                <w:bCs/>
                <w:lang w:val="en"/>
              </w:rPr>
              <w:t>Scholarly Journal Article</w:t>
            </w:r>
            <w:r w:rsidRPr="00FD4413">
              <w:rPr>
                <w:rFonts w:eastAsia="Times New Roman"/>
              </w:rPr>
              <w:t> </w:t>
            </w:r>
          </w:p>
        </w:tc>
      </w:tr>
      <w:tr w:rsidR="00E22E29" w:rsidRPr="00FD4413" w14:paraId="2A89C828" w14:textId="77777777" w:rsidTr="007A18DD">
        <w:trPr>
          <w:trHeight w:val="1155"/>
        </w:trPr>
        <w:tc>
          <w:tcPr>
            <w:tcW w:w="6168" w:type="dxa"/>
            <w:tcBorders>
              <w:top w:val="single" w:sz="6" w:space="0" w:color="000000"/>
              <w:left w:val="single" w:sz="6" w:space="0" w:color="000000"/>
              <w:bottom w:val="single" w:sz="6" w:space="0" w:color="000000"/>
              <w:right w:val="single" w:sz="6" w:space="0" w:color="000000"/>
            </w:tcBorders>
            <w:hideMark/>
          </w:tcPr>
          <w:p w14:paraId="7C2D3B12" w14:textId="33D82151" w:rsidR="00E22E29" w:rsidRPr="00FD4413" w:rsidRDefault="00E22E29" w:rsidP="00E22E29">
            <w:pPr>
              <w:spacing w:line="360" w:lineRule="auto"/>
              <w:ind w:left="720" w:hanging="720"/>
              <w:textAlignment w:val="baseline"/>
              <w:rPr>
                <w:rFonts w:ascii="Times New Roman" w:eastAsia="Times New Roman" w:hAnsi="Times New Roman" w:cs="Times New Roman"/>
              </w:rPr>
            </w:pPr>
            <w:r w:rsidRPr="001261FD">
              <w:rPr>
                <w:shd w:val="clear" w:color="auto" w:fill="FFFFFF"/>
              </w:rPr>
              <w:t>Last Name, First Name. "Article Title</w:t>
            </w:r>
            <w:r>
              <w:rPr>
                <w:shd w:val="clear" w:color="auto" w:fill="FFFFFF"/>
              </w:rPr>
              <w:t>.</w:t>
            </w:r>
            <w:r w:rsidRPr="001261FD">
              <w:rPr>
                <w:shd w:val="clear" w:color="auto" w:fill="FFFFFF"/>
              </w:rPr>
              <w:t>" </w:t>
            </w:r>
            <w:r w:rsidRPr="001261FD">
              <w:rPr>
                <w:rStyle w:val="Emphasis"/>
                <w:shd w:val="clear" w:color="auto" w:fill="FFFFFF"/>
              </w:rPr>
              <w:t>Journal Title</w:t>
            </w:r>
            <w:r w:rsidRPr="001261FD">
              <w:rPr>
                <w:shd w:val="clear" w:color="auto" w:fill="FFFFFF"/>
              </w:rPr>
              <w:t xml:space="preserve">, vol. #, no. #, Publication Date, </w:t>
            </w:r>
            <w:proofErr w:type="spellStart"/>
            <w:r w:rsidRPr="001261FD">
              <w:rPr>
                <w:shd w:val="clear" w:color="auto" w:fill="FFFFFF"/>
              </w:rPr>
              <w:t>url</w:t>
            </w:r>
            <w:proofErr w:type="spellEnd"/>
            <w:r w:rsidRPr="001261FD">
              <w:rPr>
                <w:shd w:val="clear" w:color="auto" w:fill="FFFFFF"/>
              </w:rPr>
              <w:t xml:space="preserve"> or </w:t>
            </w:r>
            <w:proofErr w:type="spellStart"/>
            <w:r w:rsidRPr="001261FD">
              <w:rPr>
                <w:shd w:val="clear" w:color="auto" w:fill="FFFFFF"/>
              </w:rPr>
              <w:t>doi</w:t>
            </w:r>
            <w:proofErr w:type="spellEnd"/>
            <w:r w:rsidRPr="001261FD">
              <w:rPr>
                <w:shd w:val="clear" w:color="auto" w:fill="FFFFFF"/>
              </w:rPr>
              <w:t>. </w:t>
            </w:r>
          </w:p>
        </w:tc>
        <w:tc>
          <w:tcPr>
            <w:tcW w:w="4264" w:type="dxa"/>
            <w:tcBorders>
              <w:top w:val="single" w:sz="6" w:space="0" w:color="000000"/>
              <w:left w:val="single" w:sz="6" w:space="0" w:color="000000"/>
              <w:bottom w:val="single" w:sz="6" w:space="0" w:color="000000"/>
              <w:right w:val="single" w:sz="6" w:space="0" w:color="000000"/>
            </w:tcBorders>
            <w:hideMark/>
          </w:tcPr>
          <w:p w14:paraId="6E400EEF" w14:textId="0D0431AA" w:rsidR="00E22E29" w:rsidRPr="00FD4413" w:rsidRDefault="00E22E29" w:rsidP="00E22E29">
            <w:pPr>
              <w:spacing w:line="240" w:lineRule="auto"/>
              <w:jc w:val="center"/>
              <w:textAlignment w:val="baseline"/>
              <w:rPr>
                <w:rFonts w:ascii="Times New Roman" w:eastAsia="Times New Roman" w:hAnsi="Times New Roman" w:cs="Times New Roman"/>
              </w:rPr>
            </w:pPr>
            <w:r w:rsidRPr="00E07010">
              <w:t>(Author’s Last Name)</w:t>
            </w:r>
          </w:p>
        </w:tc>
      </w:tr>
      <w:tr w:rsidR="00E22E29" w:rsidRPr="00FD4413" w14:paraId="4B2780B2" w14:textId="77777777" w:rsidTr="007A18DD">
        <w:trPr>
          <w:trHeight w:val="1155"/>
        </w:trPr>
        <w:tc>
          <w:tcPr>
            <w:tcW w:w="6168" w:type="dxa"/>
            <w:tcBorders>
              <w:top w:val="single" w:sz="6" w:space="0" w:color="000000"/>
              <w:left w:val="single" w:sz="6" w:space="0" w:color="000000"/>
              <w:bottom w:val="single" w:sz="6" w:space="0" w:color="000000"/>
              <w:right w:val="single" w:sz="6" w:space="0" w:color="000000"/>
            </w:tcBorders>
          </w:tcPr>
          <w:p w14:paraId="1279A7B5" w14:textId="74F1EFF7" w:rsidR="00E22E29" w:rsidRPr="7E77B409" w:rsidRDefault="00E22E29" w:rsidP="00E22E29">
            <w:pPr>
              <w:spacing w:line="360" w:lineRule="auto"/>
              <w:ind w:left="720" w:hanging="720"/>
              <w:rPr>
                <w:rFonts w:eastAsia="Tahoma"/>
              </w:rPr>
            </w:pPr>
            <w:r w:rsidRPr="001261FD">
              <w:rPr>
                <w:shd w:val="clear" w:color="auto" w:fill="FFFFFF"/>
              </w:rPr>
              <w:t>Alpert-Abrams, Hannah. "Machine Reading the </w:t>
            </w:r>
            <w:r w:rsidRPr="001261FD">
              <w:rPr>
                <w:rStyle w:val="Emphasis"/>
                <w:shd w:val="clear" w:color="auto" w:fill="FFFFFF"/>
              </w:rPr>
              <w:t>Primeros Libros</w:t>
            </w:r>
            <w:r w:rsidRPr="001261FD">
              <w:rPr>
                <w:shd w:val="clear" w:color="auto" w:fill="FFFFFF"/>
              </w:rPr>
              <w:t>." </w:t>
            </w:r>
            <w:r w:rsidRPr="001261FD">
              <w:rPr>
                <w:rStyle w:val="Emphasis"/>
                <w:shd w:val="clear" w:color="auto" w:fill="FFFFFF"/>
              </w:rPr>
              <w:t>Digital Humanities Quarterly</w:t>
            </w:r>
            <w:r w:rsidRPr="001261FD">
              <w:rPr>
                <w:shd w:val="clear" w:color="auto" w:fill="FFFFFF"/>
              </w:rPr>
              <w:t>, vol. 10, no. 4, 2016, www.digitalhumanities.org/dhq/vol/10/4.html.</w:t>
            </w:r>
          </w:p>
        </w:tc>
        <w:tc>
          <w:tcPr>
            <w:tcW w:w="4264" w:type="dxa"/>
            <w:tcBorders>
              <w:top w:val="single" w:sz="6" w:space="0" w:color="000000"/>
              <w:left w:val="single" w:sz="6" w:space="0" w:color="000000"/>
              <w:bottom w:val="single" w:sz="6" w:space="0" w:color="000000"/>
              <w:right w:val="single" w:sz="6" w:space="0" w:color="000000"/>
            </w:tcBorders>
          </w:tcPr>
          <w:p w14:paraId="6023740A" w14:textId="008FD331" w:rsidR="00E22E29" w:rsidRPr="00FD4413" w:rsidRDefault="00E22E29" w:rsidP="00E22E29">
            <w:pPr>
              <w:spacing w:line="240" w:lineRule="auto"/>
              <w:jc w:val="center"/>
              <w:textAlignment w:val="baseline"/>
              <w:rPr>
                <w:rFonts w:eastAsia="Times New Roman"/>
                <w:lang w:val="en"/>
              </w:rPr>
            </w:pPr>
            <w:r w:rsidRPr="00E07010">
              <w:t>(</w:t>
            </w:r>
            <w:r w:rsidRPr="00E07010">
              <w:rPr>
                <w:color w:val="333333"/>
                <w:shd w:val="clear" w:color="auto" w:fill="FFFFFF"/>
              </w:rPr>
              <w:t>Alpert-</w:t>
            </w:r>
            <w:proofErr w:type="gramStart"/>
            <w:r w:rsidRPr="00E07010">
              <w:rPr>
                <w:color w:val="333333"/>
                <w:shd w:val="clear" w:color="auto" w:fill="FFFFFF"/>
              </w:rPr>
              <w:t>Abrams</w:t>
            </w:r>
            <w:r w:rsidRPr="00E07010">
              <w:t xml:space="preserve"> )</w:t>
            </w:r>
            <w:proofErr w:type="gramEnd"/>
          </w:p>
        </w:tc>
      </w:tr>
    </w:tbl>
    <w:p w14:paraId="4D6A55ED" w14:textId="77777777" w:rsidR="002C46B5" w:rsidRDefault="0000390F">
      <w:r>
        <w:br w:type="page"/>
      </w:r>
    </w:p>
    <w:tbl>
      <w:tblPr>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168"/>
        <w:gridCol w:w="4172"/>
      </w:tblGrid>
      <w:tr w:rsidR="002C46B5" w:rsidRPr="00117CE1" w14:paraId="196847E1" w14:textId="77777777" w:rsidTr="00B0696E">
        <w:trPr>
          <w:trHeight w:val="300"/>
        </w:trPr>
        <w:tc>
          <w:tcPr>
            <w:tcW w:w="6168" w:type="dxa"/>
            <w:shd w:val="clear" w:color="auto" w:fill="767171" w:themeFill="background2" w:themeFillShade="80"/>
            <w:hideMark/>
          </w:tcPr>
          <w:p w14:paraId="036F4409" w14:textId="77777777" w:rsidR="002C46B5" w:rsidRPr="00117CE1" w:rsidRDefault="002C46B5"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lastRenderedPageBreak/>
              <w:t>Full Citation on the Works Cited Page</w:t>
            </w:r>
          </w:p>
        </w:tc>
        <w:tc>
          <w:tcPr>
            <w:tcW w:w="4172" w:type="dxa"/>
            <w:shd w:val="clear" w:color="auto" w:fill="767171" w:themeFill="background2" w:themeFillShade="80"/>
            <w:hideMark/>
          </w:tcPr>
          <w:p w14:paraId="5E91C610" w14:textId="77777777" w:rsidR="002C46B5" w:rsidRPr="00117CE1" w:rsidRDefault="002C46B5"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bl>
    <w:p w14:paraId="01204B1E" w14:textId="68EC5449" w:rsidR="002C46B5" w:rsidRDefault="002C46B5" w:rsidP="00447043">
      <w:pPr>
        <w:spacing w:line="14" w:lineRule="auto"/>
      </w:pPr>
    </w:p>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168"/>
        <w:gridCol w:w="4174"/>
      </w:tblGrid>
      <w:tr w:rsidR="002C46B5" w:rsidRPr="00BA32D8" w14:paraId="2B04D29F" w14:textId="77777777" w:rsidTr="007A18DD">
        <w:trPr>
          <w:gridBefore w:val="1"/>
          <w:wBefore w:w="8" w:type="dxa"/>
          <w:trHeight w:val="405"/>
        </w:trPr>
        <w:tc>
          <w:tcPr>
            <w:tcW w:w="1034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EEE677C" w14:textId="5916DFDF" w:rsidR="002C46B5" w:rsidRPr="00BA32D8" w:rsidRDefault="00535D01" w:rsidP="00D46EF2">
            <w:pPr>
              <w:spacing w:line="360" w:lineRule="auto"/>
              <w:jc w:val="center"/>
              <w:textAlignment w:val="baseline"/>
              <w:rPr>
                <w:rFonts w:ascii="Times New Roman" w:eastAsia="Times New Roman" w:hAnsi="Times New Roman" w:cs="Times New Roman"/>
                <w:b/>
                <w:bCs/>
              </w:rPr>
            </w:pPr>
            <w:r w:rsidRPr="00E07010">
              <w:rPr>
                <w:b/>
              </w:rPr>
              <w:t>Print</w:t>
            </w:r>
            <w:r>
              <w:rPr>
                <w:b/>
              </w:rPr>
              <w:t>ed</w:t>
            </w:r>
            <w:r w:rsidRPr="00E07010">
              <w:rPr>
                <w:b/>
              </w:rPr>
              <w:t xml:space="preserve"> Scholarly Journal Article</w:t>
            </w:r>
          </w:p>
        </w:tc>
      </w:tr>
      <w:tr w:rsidR="00535D01" w:rsidRPr="00FD4413" w14:paraId="59C2BAB6" w14:textId="77777777" w:rsidTr="007A18DD">
        <w:trPr>
          <w:gridBefore w:val="1"/>
          <w:wBefore w:w="8" w:type="dxa"/>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7310E324" w14:textId="77406EC3" w:rsidR="00535D01" w:rsidRPr="00FD4413" w:rsidRDefault="00535D01" w:rsidP="00535D01">
            <w:pPr>
              <w:spacing w:line="360" w:lineRule="auto"/>
              <w:ind w:left="720" w:hanging="720"/>
              <w:textAlignment w:val="baseline"/>
              <w:rPr>
                <w:rFonts w:ascii="Times New Roman" w:eastAsia="Times New Roman" w:hAnsi="Times New Roman" w:cs="Times New Roman"/>
              </w:rPr>
            </w:pPr>
            <w:r w:rsidRPr="00E07010">
              <w:t xml:space="preserve">Author’s Last Name, First Name. “Article Title.” </w:t>
            </w:r>
            <w:r w:rsidRPr="00E07010">
              <w:rPr>
                <w:i/>
                <w:iCs/>
              </w:rPr>
              <w:t>Journal Title</w:t>
            </w:r>
            <w:r w:rsidRPr="00E07010">
              <w:rPr>
                <w:iCs/>
              </w:rPr>
              <w:t xml:space="preserve">, </w:t>
            </w:r>
            <w:r w:rsidRPr="00E07010">
              <w:t>vol. #, no. #, Date, page number(s).</w:t>
            </w:r>
          </w:p>
        </w:tc>
        <w:tc>
          <w:tcPr>
            <w:tcW w:w="4174" w:type="dxa"/>
            <w:tcBorders>
              <w:top w:val="single" w:sz="6" w:space="0" w:color="000000"/>
              <w:left w:val="single" w:sz="6" w:space="0" w:color="000000"/>
              <w:bottom w:val="single" w:sz="6" w:space="0" w:color="000000"/>
              <w:right w:val="single" w:sz="6" w:space="0" w:color="000000"/>
            </w:tcBorders>
            <w:hideMark/>
          </w:tcPr>
          <w:p w14:paraId="69E6E3EC" w14:textId="03FD9B6F" w:rsidR="00535D01" w:rsidRPr="00FD4413" w:rsidRDefault="00535D01" w:rsidP="00493E88">
            <w:pPr>
              <w:spacing w:line="360" w:lineRule="auto"/>
              <w:jc w:val="center"/>
              <w:textAlignment w:val="baseline"/>
              <w:rPr>
                <w:rFonts w:ascii="Times New Roman" w:eastAsia="Times New Roman" w:hAnsi="Times New Roman" w:cs="Times New Roman"/>
              </w:rPr>
            </w:pPr>
            <w:r w:rsidRPr="00E07010">
              <w:t>(Author’s Last Name page number)</w:t>
            </w:r>
          </w:p>
        </w:tc>
      </w:tr>
      <w:tr w:rsidR="00535D01" w:rsidRPr="00FD4413" w14:paraId="0CD13D53" w14:textId="77777777" w:rsidTr="007A18DD">
        <w:trPr>
          <w:gridBefore w:val="1"/>
          <w:wBefore w:w="8" w:type="dxa"/>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1E81BA20" w14:textId="78B76154" w:rsidR="00535D01" w:rsidRPr="00493E88" w:rsidRDefault="00535D01" w:rsidP="00493E88">
            <w:pPr>
              <w:spacing w:line="360" w:lineRule="auto"/>
              <w:ind w:left="720" w:hanging="720"/>
            </w:pPr>
            <w:r w:rsidRPr="00E07010">
              <w:t xml:space="preserve">Boggs, Colleen Glenney. “Public Reading and the Civil War Draft Lottery.” </w:t>
            </w:r>
            <w:r w:rsidRPr="00E07010">
              <w:rPr>
                <w:i/>
                <w:iCs/>
              </w:rPr>
              <w:t>American Periodicals</w:t>
            </w:r>
            <w:r w:rsidRPr="00E07010">
              <w:t>, vol. 26, no. 2, 2016, pp. 149-66.</w:t>
            </w:r>
          </w:p>
        </w:tc>
        <w:tc>
          <w:tcPr>
            <w:tcW w:w="4174" w:type="dxa"/>
            <w:tcBorders>
              <w:top w:val="single" w:sz="6" w:space="0" w:color="000000"/>
              <w:left w:val="single" w:sz="6" w:space="0" w:color="000000"/>
              <w:bottom w:val="single" w:sz="6" w:space="0" w:color="000000"/>
              <w:right w:val="single" w:sz="6" w:space="0" w:color="000000"/>
            </w:tcBorders>
            <w:hideMark/>
          </w:tcPr>
          <w:p w14:paraId="71CE2794" w14:textId="00503FE3" w:rsidR="00535D01" w:rsidRPr="00FD4413" w:rsidRDefault="00535D01" w:rsidP="002F4D4C">
            <w:pPr>
              <w:spacing w:line="480" w:lineRule="auto"/>
              <w:jc w:val="center"/>
              <w:textAlignment w:val="baseline"/>
              <w:rPr>
                <w:rFonts w:ascii="Times New Roman" w:eastAsia="Times New Roman" w:hAnsi="Times New Roman" w:cs="Times New Roman"/>
              </w:rPr>
            </w:pPr>
            <w:r w:rsidRPr="00E07010">
              <w:t>(Boggs 150)</w:t>
            </w:r>
          </w:p>
        </w:tc>
      </w:tr>
      <w:tr w:rsidR="002C46B5" w:rsidRPr="00FD4413" w14:paraId="3A719DAE" w14:textId="77777777" w:rsidTr="007A18DD">
        <w:trPr>
          <w:gridBefore w:val="1"/>
          <w:wBefore w:w="8" w:type="dxa"/>
          <w:trHeight w:val="405"/>
        </w:trPr>
        <w:tc>
          <w:tcPr>
            <w:tcW w:w="1034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22A43A3" w14:textId="2B7FAB6A" w:rsidR="002C46B5" w:rsidRPr="00FD4413" w:rsidRDefault="002F4D4C" w:rsidP="00D46EF2">
            <w:pPr>
              <w:spacing w:line="360" w:lineRule="auto"/>
              <w:jc w:val="center"/>
              <w:textAlignment w:val="baseline"/>
              <w:rPr>
                <w:rFonts w:ascii="Times New Roman" w:eastAsia="Times New Roman" w:hAnsi="Times New Roman" w:cs="Times New Roman"/>
              </w:rPr>
            </w:pPr>
            <w:r w:rsidRPr="00E07010">
              <w:rPr>
                <w:b/>
              </w:rPr>
              <w:t>Unsigned or Anonymous Article</w:t>
            </w:r>
          </w:p>
        </w:tc>
      </w:tr>
      <w:tr w:rsidR="00535D01" w:rsidRPr="00FD4413" w14:paraId="1AECB0DD" w14:textId="77777777" w:rsidTr="007A18DD">
        <w:trPr>
          <w:gridBefore w:val="1"/>
          <w:wBefore w:w="8" w:type="dxa"/>
          <w:trHeight w:val="1155"/>
        </w:trPr>
        <w:tc>
          <w:tcPr>
            <w:tcW w:w="6168" w:type="dxa"/>
            <w:tcBorders>
              <w:top w:val="single" w:sz="6" w:space="0" w:color="000000"/>
              <w:left w:val="single" w:sz="6" w:space="0" w:color="000000"/>
              <w:bottom w:val="single" w:sz="6" w:space="0" w:color="000000"/>
              <w:right w:val="single" w:sz="6" w:space="0" w:color="000000"/>
            </w:tcBorders>
            <w:hideMark/>
          </w:tcPr>
          <w:p w14:paraId="33BAF168" w14:textId="69C0DF4E" w:rsidR="00535D01" w:rsidRPr="00FD4413" w:rsidRDefault="00535D01" w:rsidP="002F4D4C">
            <w:pPr>
              <w:spacing w:line="360" w:lineRule="auto"/>
              <w:ind w:left="720" w:hanging="720"/>
              <w:textAlignment w:val="baseline"/>
              <w:rPr>
                <w:rFonts w:ascii="Times New Roman" w:eastAsia="Times New Roman" w:hAnsi="Times New Roman" w:cs="Times New Roman"/>
              </w:rPr>
            </w:pPr>
            <w:r w:rsidRPr="00E07010">
              <w:t xml:space="preserve"> “Article Title.” </w:t>
            </w:r>
            <w:r w:rsidRPr="00E07010">
              <w:rPr>
                <w:i/>
                <w:iCs/>
              </w:rPr>
              <w:t>Journal Title</w:t>
            </w:r>
            <w:r w:rsidRPr="00E07010">
              <w:rPr>
                <w:iCs/>
              </w:rPr>
              <w:t xml:space="preserve">, </w:t>
            </w:r>
            <w:r w:rsidRPr="00E07010">
              <w:t>vol. #, no. #, Date, page number(s).</w:t>
            </w:r>
          </w:p>
        </w:tc>
        <w:tc>
          <w:tcPr>
            <w:tcW w:w="4174" w:type="dxa"/>
            <w:tcBorders>
              <w:top w:val="single" w:sz="6" w:space="0" w:color="000000"/>
              <w:left w:val="single" w:sz="6" w:space="0" w:color="000000"/>
              <w:bottom w:val="single" w:sz="6" w:space="0" w:color="000000"/>
              <w:right w:val="single" w:sz="6" w:space="0" w:color="000000"/>
            </w:tcBorders>
            <w:hideMark/>
          </w:tcPr>
          <w:p w14:paraId="25CBEA6A" w14:textId="695D1D0C" w:rsidR="00535D01" w:rsidRPr="00FD4413" w:rsidRDefault="00535D01" w:rsidP="00493E88">
            <w:pPr>
              <w:spacing w:line="360" w:lineRule="auto"/>
              <w:jc w:val="center"/>
              <w:textAlignment w:val="baseline"/>
              <w:rPr>
                <w:rFonts w:ascii="Times New Roman" w:eastAsia="Times New Roman" w:hAnsi="Times New Roman" w:cs="Times New Roman"/>
              </w:rPr>
            </w:pPr>
            <w:r w:rsidRPr="00E07010">
              <w:t>(“Shortened Article Title” page number)</w:t>
            </w:r>
          </w:p>
        </w:tc>
      </w:tr>
      <w:tr w:rsidR="00535D01" w:rsidRPr="00FD4413" w14:paraId="0F3516D8" w14:textId="77777777" w:rsidTr="007A18DD">
        <w:trPr>
          <w:gridBefore w:val="1"/>
          <w:wBefore w:w="8" w:type="dxa"/>
          <w:trHeight w:val="1155"/>
        </w:trPr>
        <w:tc>
          <w:tcPr>
            <w:tcW w:w="6168" w:type="dxa"/>
            <w:tcBorders>
              <w:top w:val="single" w:sz="6" w:space="0" w:color="000000"/>
              <w:left w:val="single" w:sz="6" w:space="0" w:color="000000"/>
              <w:bottom w:val="single" w:sz="6" w:space="0" w:color="000000"/>
              <w:right w:val="single" w:sz="6" w:space="0" w:color="000000"/>
            </w:tcBorders>
          </w:tcPr>
          <w:p w14:paraId="0549C549" w14:textId="3A3BAA6C" w:rsidR="00535D01" w:rsidRPr="7E77B409" w:rsidRDefault="00535D01" w:rsidP="00535D01">
            <w:pPr>
              <w:spacing w:line="360" w:lineRule="auto"/>
              <w:ind w:left="720" w:hanging="720"/>
              <w:rPr>
                <w:rFonts w:eastAsia="Tahoma"/>
              </w:rPr>
            </w:pPr>
            <w:r w:rsidRPr="00E07010">
              <w:t xml:space="preserve">"New Discoveries at Herculaneum." </w:t>
            </w:r>
            <w:r w:rsidRPr="00E07010">
              <w:rPr>
                <w:i/>
              </w:rPr>
              <w:t>Ancient History,</w:t>
            </w:r>
            <w:r w:rsidRPr="00E07010">
              <w:t xml:space="preserve"> Sept. 2006, pp. 53-67. </w:t>
            </w:r>
          </w:p>
        </w:tc>
        <w:tc>
          <w:tcPr>
            <w:tcW w:w="4174" w:type="dxa"/>
            <w:tcBorders>
              <w:top w:val="single" w:sz="6" w:space="0" w:color="000000"/>
              <w:left w:val="single" w:sz="6" w:space="0" w:color="000000"/>
              <w:bottom w:val="single" w:sz="6" w:space="0" w:color="000000"/>
              <w:right w:val="single" w:sz="6" w:space="0" w:color="000000"/>
            </w:tcBorders>
          </w:tcPr>
          <w:p w14:paraId="7A22416E" w14:textId="5BF98FDA" w:rsidR="00535D01" w:rsidRPr="00FD4413" w:rsidRDefault="00535D01" w:rsidP="002F4D4C">
            <w:pPr>
              <w:spacing w:line="480" w:lineRule="auto"/>
              <w:jc w:val="center"/>
              <w:textAlignment w:val="baseline"/>
              <w:rPr>
                <w:rFonts w:eastAsia="Times New Roman"/>
                <w:lang w:val="en"/>
              </w:rPr>
            </w:pPr>
            <w:r w:rsidRPr="00E07010">
              <w:t>("New</w:t>
            </w:r>
            <w:r>
              <w:t xml:space="preserve"> Discoveries</w:t>
            </w:r>
            <w:r w:rsidRPr="00E07010">
              <w:t>" 59)</w:t>
            </w:r>
          </w:p>
        </w:tc>
      </w:tr>
      <w:tr w:rsidR="002F4D4C" w:rsidRPr="00BA32D8" w14:paraId="2BA103DC" w14:textId="77777777" w:rsidTr="007A18DD">
        <w:trPr>
          <w:trHeight w:val="405"/>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2629954" w14:textId="383E0A88" w:rsidR="002F4D4C" w:rsidRPr="00BA32D8" w:rsidRDefault="00493E88" w:rsidP="00D46EF2">
            <w:pPr>
              <w:spacing w:line="360" w:lineRule="auto"/>
              <w:jc w:val="center"/>
              <w:textAlignment w:val="baseline"/>
              <w:rPr>
                <w:rFonts w:ascii="Times New Roman" w:eastAsia="Times New Roman" w:hAnsi="Times New Roman" w:cs="Times New Roman"/>
                <w:b/>
                <w:bCs/>
              </w:rPr>
            </w:pPr>
            <w:r w:rsidRPr="00E07010">
              <w:rPr>
                <w:b/>
              </w:rPr>
              <w:t>Online News Publication</w:t>
            </w:r>
          </w:p>
        </w:tc>
      </w:tr>
      <w:tr w:rsidR="00821230" w:rsidRPr="00FD4413" w14:paraId="688C2A52" w14:textId="77777777" w:rsidTr="007A18DD">
        <w:trPr>
          <w:trHeight w:val="300"/>
        </w:trPr>
        <w:tc>
          <w:tcPr>
            <w:tcW w:w="6176" w:type="dxa"/>
            <w:gridSpan w:val="2"/>
            <w:tcBorders>
              <w:top w:val="single" w:sz="6" w:space="0" w:color="000000"/>
              <w:left w:val="single" w:sz="6" w:space="0" w:color="000000"/>
              <w:bottom w:val="single" w:sz="6" w:space="0" w:color="000000"/>
              <w:right w:val="single" w:sz="6" w:space="0" w:color="000000"/>
            </w:tcBorders>
            <w:hideMark/>
          </w:tcPr>
          <w:p w14:paraId="5B1DC851" w14:textId="0C142CC3" w:rsidR="00821230" w:rsidRPr="00FD4413" w:rsidRDefault="00821230" w:rsidP="00821230">
            <w:pPr>
              <w:spacing w:line="360" w:lineRule="auto"/>
              <w:ind w:left="720" w:hanging="720"/>
              <w:textAlignment w:val="baseline"/>
              <w:rPr>
                <w:rFonts w:ascii="Times New Roman" w:eastAsia="Times New Roman" w:hAnsi="Times New Roman" w:cs="Times New Roman"/>
              </w:rPr>
            </w:pPr>
            <w:r w:rsidRPr="001261FD">
              <w:t xml:space="preserve"> </w:t>
            </w:r>
            <w:r w:rsidRPr="001261FD">
              <w:rPr>
                <w:shd w:val="clear" w:color="auto" w:fill="FFFFFF"/>
              </w:rPr>
              <w:t>Last Name, First Name. "Article Title</w:t>
            </w:r>
            <w:r>
              <w:rPr>
                <w:shd w:val="clear" w:color="auto" w:fill="FFFFFF"/>
              </w:rPr>
              <w:t>.</w:t>
            </w:r>
            <w:r w:rsidRPr="001261FD">
              <w:rPr>
                <w:shd w:val="clear" w:color="auto" w:fill="FFFFFF"/>
              </w:rPr>
              <w:t>" </w:t>
            </w:r>
            <w:r w:rsidRPr="001261FD">
              <w:rPr>
                <w:rStyle w:val="Emphasis"/>
                <w:shd w:val="clear" w:color="auto" w:fill="FFFFFF"/>
              </w:rPr>
              <w:t>News Outlet</w:t>
            </w:r>
            <w:r w:rsidRPr="001261FD">
              <w:rPr>
                <w:shd w:val="clear" w:color="auto" w:fill="FFFFFF"/>
              </w:rPr>
              <w:t xml:space="preserve">, Publication Date, </w:t>
            </w:r>
            <w:proofErr w:type="spellStart"/>
            <w:r w:rsidRPr="001261FD">
              <w:rPr>
                <w:shd w:val="clear" w:color="auto" w:fill="FFFFFF"/>
              </w:rPr>
              <w:t>url</w:t>
            </w:r>
            <w:proofErr w:type="spellEnd"/>
            <w:r w:rsidRPr="001261FD">
              <w:rPr>
                <w:shd w:val="clear" w:color="auto" w:fill="FFFFFF"/>
              </w:rPr>
              <w:t>.</w:t>
            </w:r>
          </w:p>
        </w:tc>
        <w:tc>
          <w:tcPr>
            <w:tcW w:w="4174" w:type="dxa"/>
            <w:tcBorders>
              <w:top w:val="single" w:sz="6" w:space="0" w:color="000000"/>
              <w:left w:val="single" w:sz="6" w:space="0" w:color="000000"/>
              <w:bottom w:val="single" w:sz="6" w:space="0" w:color="000000"/>
              <w:right w:val="single" w:sz="6" w:space="0" w:color="000000"/>
            </w:tcBorders>
            <w:hideMark/>
          </w:tcPr>
          <w:p w14:paraId="209AAA83" w14:textId="696B9D8A" w:rsidR="00821230" w:rsidRPr="00FD4413" w:rsidRDefault="00821230" w:rsidP="00821230">
            <w:pPr>
              <w:spacing w:line="360" w:lineRule="auto"/>
              <w:jc w:val="center"/>
              <w:textAlignment w:val="baseline"/>
              <w:rPr>
                <w:rFonts w:ascii="Times New Roman" w:eastAsia="Times New Roman" w:hAnsi="Times New Roman" w:cs="Times New Roman"/>
              </w:rPr>
            </w:pPr>
            <w:r w:rsidRPr="00E07010">
              <w:t>(Author’s Last Name)</w:t>
            </w:r>
          </w:p>
        </w:tc>
      </w:tr>
      <w:tr w:rsidR="00821230" w:rsidRPr="00FD4413" w14:paraId="0213306A" w14:textId="77777777" w:rsidTr="007A18DD">
        <w:trPr>
          <w:trHeight w:val="300"/>
        </w:trPr>
        <w:tc>
          <w:tcPr>
            <w:tcW w:w="6176" w:type="dxa"/>
            <w:gridSpan w:val="2"/>
            <w:tcBorders>
              <w:top w:val="single" w:sz="6" w:space="0" w:color="000000"/>
              <w:left w:val="single" w:sz="6" w:space="0" w:color="000000"/>
              <w:bottom w:val="single" w:sz="6" w:space="0" w:color="000000"/>
              <w:right w:val="single" w:sz="6" w:space="0" w:color="000000"/>
            </w:tcBorders>
            <w:hideMark/>
          </w:tcPr>
          <w:p w14:paraId="18398420" w14:textId="504F3E66" w:rsidR="00821230" w:rsidRPr="00493E88" w:rsidRDefault="00821230" w:rsidP="00821230">
            <w:pPr>
              <w:spacing w:line="360" w:lineRule="auto"/>
              <w:ind w:left="720" w:hanging="720"/>
            </w:pPr>
            <w:r w:rsidRPr="001261FD">
              <w:rPr>
                <w:shd w:val="clear" w:color="auto" w:fill="FFFFFF"/>
              </w:rPr>
              <w:t>Parker-Pope, Tara. "How to Age Well." </w:t>
            </w:r>
            <w:r w:rsidRPr="00A95C96">
              <w:rPr>
                <w:i/>
                <w:iCs/>
                <w:shd w:val="clear" w:color="auto" w:fill="FFFFFF"/>
              </w:rPr>
              <w:t>The New York Times</w:t>
            </w:r>
            <w:r w:rsidRPr="001261FD">
              <w:rPr>
                <w:shd w:val="clear" w:color="auto" w:fill="FFFFFF"/>
              </w:rPr>
              <w:t xml:space="preserve">, 2 Nov. 2017, </w:t>
            </w:r>
            <w:hyperlink r:id="rId25" w:history="1">
              <w:r w:rsidRPr="001261FD">
                <w:rPr>
                  <w:rStyle w:val="Hyperlink"/>
                  <w:color w:val="auto"/>
                  <w:u w:val="none"/>
                  <w:shd w:val="clear" w:color="auto" w:fill="FFFFFF"/>
                </w:rPr>
                <w:t>www.nytimes.com/guides/</w:t>
              </w:r>
            </w:hyperlink>
            <w:r w:rsidRPr="001261FD">
              <w:rPr>
                <w:shd w:val="clear" w:color="auto" w:fill="FFFFFF"/>
              </w:rPr>
              <w:t>well/how-to-age-well.</w:t>
            </w:r>
          </w:p>
        </w:tc>
        <w:tc>
          <w:tcPr>
            <w:tcW w:w="4174" w:type="dxa"/>
            <w:tcBorders>
              <w:top w:val="single" w:sz="6" w:space="0" w:color="000000"/>
              <w:left w:val="single" w:sz="6" w:space="0" w:color="000000"/>
              <w:bottom w:val="single" w:sz="6" w:space="0" w:color="000000"/>
              <w:right w:val="single" w:sz="6" w:space="0" w:color="000000"/>
            </w:tcBorders>
            <w:hideMark/>
          </w:tcPr>
          <w:p w14:paraId="718E7B0A" w14:textId="728DE991" w:rsidR="00821230" w:rsidRPr="00FD4413" w:rsidRDefault="00821230" w:rsidP="00821230">
            <w:pPr>
              <w:spacing w:line="480" w:lineRule="auto"/>
              <w:jc w:val="center"/>
              <w:textAlignment w:val="baseline"/>
              <w:rPr>
                <w:rFonts w:ascii="Times New Roman" w:eastAsia="Times New Roman" w:hAnsi="Times New Roman" w:cs="Times New Roman"/>
              </w:rPr>
            </w:pPr>
            <w:r w:rsidRPr="00E07010">
              <w:rPr>
                <w:color w:val="333333"/>
              </w:rPr>
              <w:t>(Parker-Pope)</w:t>
            </w:r>
          </w:p>
        </w:tc>
      </w:tr>
      <w:tr w:rsidR="002F4D4C" w:rsidRPr="00FD4413" w14:paraId="4BE9009A" w14:textId="77777777" w:rsidTr="007A18DD">
        <w:trPr>
          <w:trHeight w:val="405"/>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534F6B3" w14:textId="68C11121" w:rsidR="002F4D4C" w:rsidRPr="00FD4413" w:rsidRDefault="00493E88" w:rsidP="00D46EF2">
            <w:pPr>
              <w:spacing w:line="360" w:lineRule="auto"/>
              <w:jc w:val="center"/>
              <w:textAlignment w:val="baseline"/>
              <w:rPr>
                <w:rFonts w:ascii="Times New Roman" w:eastAsia="Times New Roman" w:hAnsi="Times New Roman" w:cs="Times New Roman"/>
              </w:rPr>
            </w:pPr>
            <w:r w:rsidRPr="00E07010">
              <w:rPr>
                <w:b/>
              </w:rPr>
              <w:t>Online Magazine Article</w:t>
            </w:r>
          </w:p>
        </w:tc>
      </w:tr>
      <w:tr w:rsidR="00821230" w:rsidRPr="00FD4413" w14:paraId="39CBF297" w14:textId="77777777" w:rsidTr="007A18DD">
        <w:trPr>
          <w:trHeight w:val="1155"/>
        </w:trPr>
        <w:tc>
          <w:tcPr>
            <w:tcW w:w="6176" w:type="dxa"/>
            <w:gridSpan w:val="2"/>
            <w:tcBorders>
              <w:top w:val="single" w:sz="6" w:space="0" w:color="000000"/>
              <w:left w:val="single" w:sz="6" w:space="0" w:color="000000"/>
              <w:bottom w:val="single" w:sz="6" w:space="0" w:color="000000"/>
              <w:right w:val="single" w:sz="6" w:space="0" w:color="000000"/>
            </w:tcBorders>
            <w:hideMark/>
          </w:tcPr>
          <w:p w14:paraId="44C9010A" w14:textId="68769E51" w:rsidR="00821230" w:rsidRPr="00FD4413" w:rsidRDefault="00821230" w:rsidP="00821230">
            <w:pPr>
              <w:spacing w:line="360" w:lineRule="auto"/>
              <w:ind w:left="720" w:hanging="720"/>
              <w:textAlignment w:val="baseline"/>
              <w:rPr>
                <w:rFonts w:ascii="Times New Roman" w:eastAsia="Times New Roman" w:hAnsi="Times New Roman" w:cs="Times New Roman"/>
              </w:rPr>
            </w:pPr>
            <w:r w:rsidRPr="00E07010">
              <w:t xml:space="preserve"> Author’s Last Name, First Name. “Article Title.” </w:t>
            </w:r>
            <w:r w:rsidRPr="00E07010">
              <w:rPr>
                <w:i/>
                <w:iCs/>
              </w:rPr>
              <w:t>Magazine Title</w:t>
            </w:r>
            <w:r w:rsidRPr="00E07010">
              <w:rPr>
                <w:iCs/>
              </w:rPr>
              <w:t xml:space="preserve">, </w:t>
            </w:r>
            <w:r w:rsidRPr="00E07010">
              <w:t xml:space="preserve">vol. #, no. #, Date, </w:t>
            </w:r>
            <w:proofErr w:type="spellStart"/>
            <w:r w:rsidRPr="00E07010">
              <w:t>url</w:t>
            </w:r>
            <w:proofErr w:type="spellEnd"/>
            <w:r w:rsidRPr="00E07010">
              <w:t>.</w:t>
            </w:r>
          </w:p>
        </w:tc>
        <w:tc>
          <w:tcPr>
            <w:tcW w:w="4174" w:type="dxa"/>
            <w:tcBorders>
              <w:top w:val="single" w:sz="6" w:space="0" w:color="000000"/>
              <w:left w:val="single" w:sz="6" w:space="0" w:color="000000"/>
              <w:bottom w:val="single" w:sz="6" w:space="0" w:color="000000"/>
              <w:right w:val="single" w:sz="6" w:space="0" w:color="000000"/>
            </w:tcBorders>
            <w:hideMark/>
          </w:tcPr>
          <w:p w14:paraId="6E39C874" w14:textId="2560D845" w:rsidR="00821230" w:rsidRPr="00FD4413" w:rsidRDefault="00821230" w:rsidP="00821230">
            <w:pPr>
              <w:spacing w:line="480" w:lineRule="auto"/>
              <w:jc w:val="center"/>
              <w:textAlignment w:val="baseline"/>
              <w:rPr>
                <w:rFonts w:ascii="Times New Roman" w:eastAsia="Times New Roman" w:hAnsi="Times New Roman" w:cs="Times New Roman"/>
              </w:rPr>
            </w:pPr>
            <w:r w:rsidRPr="00E07010">
              <w:t>(Author’s Last Name)</w:t>
            </w:r>
          </w:p>
        </w:tc>
      </w:tr>
      <w:tr w:rsidR="00821230" w:rsidRPr="00FD4413" w14:paraId="4CD3B2D3" w14:textId="77777777" w:rsidTr="007A18DD">
        <w:trPr>
          <w:trHeight w:val="1155"/>
        </w:trPr>
        <w:tc>
          <w:tcPr>
            <w:tcW w:w="6176" w:type="dxa"/>
            <w:gridSpan w:val="2"/>
            <w:tcBorders>
              <w:top w:val="single" w:sz="6" w:space="0" w:color="000000"/>
              <w:left w:val="single" w:sz="6" w:space="0" w:color="000000"/>
              <w:bottom w:val="single" w:sz="6" w:space="0" w:color="000000"/>
              <w:right w:val="single" w:sz="6" w:space="0" w:color="000000"/>
            </w:tcBorders>
          </w:tcPr>
          <w:p w14:paraId="60266CC9" w14:textId="614C7FD6" w:rsidR="00821230" w:rsidRPr="7E77B409" w:rsidRDefault="00821230" w:rsidP="00821230">
            <w:pPr>
              <w:spacing w:line="360" w:lineRule="auto"/>
              <w:ind w:left="720" w:hanging="720"/>
              <w:rPr>
                <w:rFonts w:eastAsia="Tahoma"/>
              </w:rPr>
            </w:pPr>
            <w:r w:rsidRPr="00E07010">
              <w:t xml:space="preserve">Riis, Jacob, “Huddled Masses.” </w:t>
            </w:r>
            <w:r w:rsidRPr="00E07010">
              <w:rPr>
                <w:i/>
                <w:iCs/>
              </w:rPr>
              <w:t>Lapham’s Quarterly</w:t>
            </w:r>
            <w:r w:rsidRPr="00E07010">
              <w:t>, vol. 10, no. 1, Winter 2017</w:t>
            </w:r>
            <w:r w:rsidRPr="00CE0C0B">
              <w:t xml:space="preserve">, </w:t>
            </w:r>
            <w:hyperlink w:history="1">
              <w:r w:rsidRPr="001261FD">
                <w:rPr>
                  <w:rStyle w:val="Hyperlink"/>
                  <w:color w:val="auto"/>
                  <w:u w:val="none"/>
                </w:rPr>
                <w:t>www.laphamsquarterly.org /home/huddled-masses</w:t>
              </w:r>
            </w:hyperlink>
            <w:r w:rsidRPr="001261FD">
              <w:t xml:space="preserve">. </w:t>
            </w:r>
          </w:p>
        </w:tc>
        <w:tc>
          <w:tcPr>
            <w:tcW w:w="4174" w:type="dxa"/>
            <w:tcBorders>
              <w:top w:val="single" w:sz="6" w:space="0" w:color="000000"/>
              <w:left w:val="single" w:sz="6" w:space="0" w:color="000000"/>
              <w:bottom w:val="single" w:sz="6" w:space="0" w:color="000000"/>
              <w:right w:val="single" w:sz="6" w:space="0" w:color="000000"/>
            </w:tcBorders>
          </w:tcPr>
          <w:p w14:paraId="3D28445F" w14:textId="45ECB302" w:rsidR="00821230" w:rsidRPr="00FD4413" w:rsidRDefault="00821230" w:rsidP="00821230">
            <w:pPr>
              <w:spacing w:line="480" w:lineRule="auto"/>
              <w:jc w:val="center"/>
              <w:textAlignment w:val="baseline"/>
              <w:rPr>
                <w:rFonts w:eastAsia="Times New Roman"/>
                <w:lang w:val="en"/>
              </w:rPr>
            </w:pPr>
            <w:r w:rsidRPr="00E07010">
              <w:t>(Riis)</w:t>
            </w:r>
          </w:p>
        </w:tc>
      </w:tr>
    </w:tbl>
    <w:p w14:paraId="1F02AD9E" w14:textId="2F43399E" w:rsidR="00407861" w:rsidRDefault="00407861"/>
    <w:tbl>
      <w:tblPr>
        <w:tblStyle w:val="TableGrid"/>
        <w:tblW w:w="10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40"/>
      </w:tblGrid>
      <w:tr w:rsidR="00307168" w:rsidRPr="00307168" w14:paraId="11B0A2C5" w14:textId="77777777" w:rsidTr="007A18DD">
        <w:trPr>
          <w:trHeight w:val="480"/>
        </w:trPr>
        <w:tc>
          <w:tcPr>
            <w:tcW w:w="10340" w:type="dxa"/>
            <w:shd w:val="clear" w:color="auto" w:fill="000000" w:themeFill="text1"/>
            <w:hideMark/>
          </w:tcPr>
          <w:p w14:paraId="0009C3FE" w14:textId="5E98A20F" w:rsidR="00B14CEF" w:rsidRPr="00307168" w:rsidRDefault="005B2B30" w:rsidP="005B1AC1">
            <w:pPr>
              <w:pStyle w:val="Heading1"/>
              <w:jc w:val="center"/>
              <w:rPr>
                <w:rFonts w:ascii="Times New Roman" w:hAnsi="Times New Roman" w:cs="Times New Roman"/>
                <w:color w:val="FFFFFF" w:themeColor="background1"/>
              </w:rPr>
            </w:pPr>
            <w:bookmarkStart w:id="10" w:name="_Toc215756982"/>
            <w:r w:rsidRPr="00307168">
              <w:rPr>
                <w:color w:val="FFFFFF" w:themeColor="background1"/>
              </w:rPr>
              <w:lastRenderedPageBreak/>
              <w:t>BOOKS</w:t>
            </w:r>
            <w:bookmarkEnd w:id="10"/>
          </w:p>
        </w:tc>
      </w:tr>
      <w:tr w:rsidR="00B14CEF" w:rsidRPr="00FD4413" w14:paraId="7E40AE39" w14:textId="77777777" w:rsidTr="007A18DD">
        <w:trPr>
          <w:trHeight w:val="480"/>
        </w:trPr>
        <w:tc>
          <w:tcPr>
            <w:tcW w:w="10340" w:type="dxa"/>
          </w:tcPr>
          <w:p w14:paraId="0B603725" w14:textId="77777777" w:rsidR="005B2B30" w:rsidRPr="00E07010" w:rsidRDefault="005B2B30" w:rsidP="005B2B30">
            <w:pPr>
              <w:pStyle w:val="Heading2"/>
              <w:rPr>
                <w:rFonts w:cs="Tahoma"/>
              </w:rPr>
            </w:pPr>
            <w:r w:rsidRPr="00E07010">
              <w:rPr>
                <w:rFonts w:cs="Tahoma"/>
              </w:rPr>
              <w:t>General format for books</w:t>
            </w:r>
          </w:p>
          <w:p w14:paraId="05304AEE" w14:textId="77777777" w:rsidR="005B2B30" w:rsidRPr="00E07010" w:rsidRDefault="005B2B30" w:rsidP="005B2B30">
            <w:r w:rsidRPr="00E07010">
              <w:t xml:space="preserve">Author’s Last Name, First Name. </w:t>
            </w:r>
            <w:r w:rsidRPr="00E07010">
              <w:rPr>
                <w:i/>
                <w:iCs/>
              </w:rPr>
              <w:t>Book Title</w:t>
            </w:r>
            <w:r w:rsidRPr="00E07010">
              <w:t>. Publisher, Publication Date.</w:t>
            </w:r>
          </w:p>
          <w:p w14:paraId="28B740B0" w14:textId="77777777" w:rsidR="005B2B30" w:rsidRPr="00E07010" w:rsidRDefault="005B2B30" w:rsidP="005B2B30">
            <w:pPr>
              <w:rPr>
                <w:sz w:val="16"/>
                <w:szCs w:val="16"/>
              </w:rPr>
            </w:pPr>
          </w:p>
          <w:p w14:paraId="19396A92" w14:textId="77777777" w:rsidR="005B2B30" w:rsidRPr="00E07010" w:rsidRDefault="005B2B30" w:rsidP="005B2B30">
            <w:pPr>
              <w:pStyle w:val="Heading3"/>
            </w:pPr>
            <w:r w:rsidRPr="00E07010">
              <w:t xml:space="preserve">Note: </w:t>
            </w:r>
            <w:r>
              <w:rPr>
                <w:b w:val="0"/>
                <w:bCs/>
              </w:rPr>
              <w:t>Only</w:t>
            </w:r>
            <w:r w:rsidRPr="00E07010">
              <w:rPr>
                <w:b w:val="0"/>
                <w:bCs/>
              </w:rPr>
              <w:t xml:space="preserve"> cite the publisher’s location</w:t>
            </w:r>
            <w:r>
              <w:rPr>
                <w:b w:val="0"/>
                <w:bCs/>
              </w:rPr>
              <w:t xml:space="preserve"> if:</w:t>
            </w:r>
            <w:r w:rsidRPr="00E07010">
              <w:t xml:space="preserve"> </w:t>
            </w:r>
          </w:p>
          <w:p w14:paraId="4ABA1338" w14:textId="77777777" w:rsidR="005B2B30" w:rsidRPr="00E07010" w:rsidRDefault="005B2B30" w:rsidP="005B2B30">
            <w:pPr>
              <w:pStyle w:val="ListParagraph"/>
              <w:numPr>
                <w:ilvl w:val="0"/>
                <w:numId w:val="13"/>
              </w:numPr>
              <w:spacing w:after="160" w:line="259" w:lineRule="auto"/>
            </w:pPr>
            <w:r w:rsidRPr="00E07010">
              <w:t>The source was published before 1900</w:t>
            </w:r>
          </w:p>
          <w:p w14:paraId="1EA0148A" w14:textId="5F801D50" w:rsidR="00B14CEF" w:rsidRPr="00404A2B" w:rsidRDefault="005B2B30" w:rsidP="005B2B30">
            <w:pPr>
              <w:pStyle w:val="ListParagraph"/>
              <w:numPr>
                <w:ilvl w:val="0"/>
                <w:numId w:val="1"/>
              </w:numPr>
              <w:rPr>
                <w:rFonts w:eastAsia="Tahoma"/>
              </w:rPr>
            </w:pPr>
            <w:r w:rsidRPr="00E07010">
              <w:t>The publisher has offices in more than one country</w:t>
            </w:r>
          </w:p>
        </w:tc>
      </w:tr>
    </w:tbl>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8"/>
        <w:gridCol w:w="4174"/>
      </w:tblGrid>
      <w:tr w:rsidR="00B14CEF" w:rsidRPr="00FD4413" w14:paraId="19B13ED7" w14:textId="77777777" w:rsidTr="00B0696E">
        <w:trPr>
          <w:trHeight w:val="300"/>
        </w:trPr>
        <w:tc>
          <w:tcPr>
            <w:tcW w:w="6168"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268B479" w14:textId="77777777" w:rsidR="00B14CEF" w:rsidRPr="00117CE1" w:rsidRDefault="00B14CE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174"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5E051DC" w14:textId="77777777" w:rsidR="00B14CEF" w:rsidRPr="00117CE1" w:rsidRDefault="00B14CE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B14CEF" w:rsidRPr="00FD4413" w14:paraId="6E1834DE" w14:textId="77777777" w:rsidTr="007A18DD">
        <w:trPr>
          <w:trHeight w:val="405"/>
        </w:trPr>
        <w:tc>
          <w:tcPr>
            <w:tcW w:w="1034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FC47062" w14:textId="295C9FF9" w:rsidR="00B14CEF" w:rsidRPr="00BA32D8" w:rsidRDefault="00C0475F" w:rsidP="00D46EF2">
            <w:pPr>
              <w:spacing w:line="360" w:lineRule="auto"/>
              <w:jc w:val="center"/>
              <w:textAlignment w:val="baseline"/>
              <w:rPr>
                <w:rFonts w:ascii="Times New Roman" w:eastAsia="Times New Roman" w:hAnsi="Times New Roman" w:cs="Times New Roman"/>
                <w:b/>
                <w:bCs/>
              </w:rPr>
            </w:pPr>
            <w:r>
              <w:rPr>
                <w:rFonts w:eastAsia="Times New Roman"/>
                <w:b/>
                <w:bCs/>
              </w:rPr>
              <w:t>Book with One Author</w:t>
            </w:r>
          </w:p>
        </w:tc>
      </w:tr>
      <w:tr w:rsidR="00C0475F" w:rsidRPr="00FD4413" w14:paraId="447D664F"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31B11D9D" w14:textId="585E7BBC" w:rsidR="00C0475F" w:rsidRPr="00FD4413" w:rsidRDefault="00C0475F" w:rsidP="00C0475F">
            <w:pPr>
              <w:spacing w:line="360" w:lineRule="auto"/>
              <w:ind w:left="720" w:hanging="720"/>
              <w:textAlignment w:val="baseline"/>
              <w:rPr>
                <w:rFonts w:ascii="Times New Roman" w:eastAsia="Times New Roman" w:hAnsi="Times New Roman" w:cs="Times New Roman"/>
              </w:rPr>
            </w:pPr>
            <w:r w:rsidRPr="00E07010">
              <w:t xml:space="preserve">Author’s Last Name, First Name. </w:t>
            </w:r>
            <w:r w:rsidRPr="001B1507">
              <w:rPr>
                <w:i/>
                <w:iCs/>
              </w:rPr>
              <w:t>Book Title.</w:t>
            </w:r>
            <w:r w:rsidRPr="00E07010">
              <w:t xml:space="preserve"> Publisher, Publication Date.</w:t>
            </w:r>
          </w:p>
        </w:tc>
        <w:tc>
          <w:tcPr>
            <w:tcW w:w="4174" w:type="dxa"/>
            <w:tcBorders>
              <w:top w:val="single" w:sz="6" w:space="0" w:color="000000"/>
              <w:left w:val="single" w:sz="6" w:space="0" w:color="000000"/>
              <w:bottom w:val="single" w:sz="6" w:space="0" w:color="000000"/>
              <w:right w:val="single" w:sz="6" w:space="0" w:color="000000"/>
            </w:tcBorders>
            <w:hideMark/>
          </w:tcPr>
          <w:p w14:paraId="72C9D857" w14:textId="7AE2EE77" w:rsidR="00C0475F" w:rsidRPr="00FD4413" w:rsidRDefault="00C0475F" w:rsidP="00C0475F">
            <w:pPr>
              <w:spacing w:line="360" w:lineRule="auto"/>
              <w:jc w:val="center"/>
              <w:textAlignment w:val="baseline"/>
              <w:rPr>
                <w:rFonts w:ascii="Times New Roman" w:eastAsia="Times New Roman" w:hAnsi="Times New Roman" w:cs="Times New Roman"/>
              </w:rPr>
            </w:pPr>
            <w:r w:rsidRPr="00E07010">
              <w:t>(Author’s Last Name page number)</w:t>
            </w:r>
          </w:p>
        </w:tc>
      </w:tr>
      <w:tr w:rsidR="00C0475F" w:rsidRPr="00FD4413" w14:paraId="3140823B"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19CAC356" w14:textId="1B81F302" w:rsidR="00C0475F" w:rsidRPr="00FD4413" w:rsidRDefault="001B1507" w:rsidP="00C0475F">
            <w:pPr>
              <w:spacing w:line="360" w:lineRule="auto"/>
              <w:ind w:left="720" w:hanging="720"/>
              <w:textAlignment w:val="baseline"/>
              <w:rPr>
                <w:rFonts w:ascii="Times New Roman" w:eastAsia="Times New Roman" w:hAnsi="Times New Roman" w:cs="Times New Roman"/>
              </w:rPr>
            </w:pPr>
            <w:r>
              <w:t>Woodrell, Daniel.</w:t>
            </w:r>
            <w:r w:rsidR="00C0475F" w:rsidRPr="00E07010">
              <w:t xml:space="preserve"> </w:t>
            </w:r>
            <w:r>
              <w:rPr>
                <w:i/>
                <w:iCs/>
              </w:rPr>
              <w:t>Winter’s Bone</w:t>
            </w:r>
            <w:r w:rsidR="00C0475F" w:rsidRPr="00E07010">
              <w:t xml:space="preserve">. </w:t>
            </w:r>
            <w:r>
              <w:t>Little, Brown.</w:t>
            </w:r>
            <w:r w:rsidR="00C0475F" w:rsidRPr="00E07010">
              <w:t xml:space="preserve"> </w:t>
            </w:r>
            <w:r>
              <w:t>2006</w:t>
            </w:r>
            <w:r w:rsidR="00C0475F" w:rsidRPr="00E07010">
              <w:t>.</w:t>
            </w:r>
          </w:p>
        </w:tc>
        <w:tc>
          <w:tcPr>
            <w:tcW w:w="4174" w:type="dxa"/>
            <w:tcBorders>
              <w:top w:val="single" w:sz="6" w:space="0" w:color="000000"/>
              <w:left w:val="single" w:sz="6" w:space="0" w:color="000000"/>
              <w:bottom w:val="single" w:sz="6" w:space="0" w:color="000000"/>
              <w:right w:val="single" w:sz="6" w:space="0" w:color="000000"/>
            </w:tcBorders>
            <w:hideMark/>
          </w:tcPr>
          <w:p w14:paraId="12B47D88" w14:textId="5AB2754F" w:rsidR="00C0475F" w:rsidRPr="00FD4413" w:rsidRDefault="00C0475F" w:rsidP="00C0475F">
            <w:pPr>
              <w:spacing w:line="240" w:lineRule="auto"/>
              <w:jc w:val="center"/>
              <w:textAlignment w:val="baseline"/>
              <w:rPr>
                <w:rFonts w:ascii="Times New Roman" w:eastAsia="Times New Roman" w:hAnsi="Times New Roman" w:cs="Times New Roman"/>
              </w:rPr>
            </w:pPr>
            <w:r w:rsidRPr="00E07010">
              <w:t>(</w:t>
            </w:r>
            <w:r w:rsidR="0046170A">
              <w:t>Woodrell 84</w:t>
            </w:r>
            <w:r w:rsidRPr="00E07010">
              <w:t>)</w:t>
            </w:r>
          </w:p>
        </w:tc>
      </w:tr>
      <w:tr w:rsidR="00B14CEF" w:rsidRPr="00FD4413" w14:paraId="6FF93AFA" w14:textId="77777777" w:rsidTr="007A18DD">
        <w:trPr>
          <w:trHeight w:val="405"/>
        </w:trPr>
        <w:tc>
          <w:tcPr>
            <w:tcW w:w="1034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2D0D147" w14:textId="730D5CAB" w:rsidR="00B14CEF" w:rsidRPr="00FD4413" w:rsidRDefault="0046170A" w:rsidP="00D46EF2">
            <w:pPr>
              <w:spacing w:line="360" w:lineRule="auto"/>
              <w:jc w:val="center"/>
              <w:textAlignment w:val="baseline"/>
              <w:rPr>
                <w:rFonts w:ascii="Times New Roman" w:eastAsia="Times New Roman" w:hAnsi="Times New Roman" w:cs="Times New Roman"/>
              </w:rPr>
            </w:pPr>
            <w:r>
              <w:rPr>
                <w:rFonts w:eastAsia="Times New Roman"/>
                <w:b/>
                <w:bCs/>
                <w:lang w:val="en"/>
              </w:rPr>
              <w:t>Book with Two Authors</w:t>
            </w:r>
            <w:r w:rsidR="00B14CEF" w:rsidRPr="00FD4413">
              <w:rPr>
                <w:rFonts w:eastAsia="Times New Roman"/>
              </w:rPr>
              <w:t> </w:t>
            </w:r>
          </w:p>
        </w:tc>
      </w:tr>
      <w:tr w:rsidR="0046170A" w:rsidRPr="00FD4413" w14:paraId="2B4F5F8C" w14:textId="77777777" w:rsidTr="007A18DD">
        <w:trPr>
          <w:trHeight w:val="1155"/>
        </w:trPr>
        <w:tc>
          <w:tcPr>
            <w:tcW w:w="6168" w:type="dxa"/>
            <w:tcBorders>
              <w:top w:val="single" w:sz="6" w:space="0" w:color="000000"/>
              <w:left w:val="single" w:sz="6" w:space="0" w:color="000000"/>
              <w:bottom w:val="single" w:sz="6" w:space="0" w:color="000000"/>
              <w:right w:val="single" w:sz="6" w:space="0" w:color="000000"/>
            </w:tcBorders>
            <w:hideMark/>
          </w:tcPr>
          <w:p w14:paraId="3489ACC5" w14:textId="77777777" w:rsidR="0046170A" w:rsidRPr="00E07010" w:rsidRDefault="0046170A" w:rsidP="0046170A">
            <w:pPr>
              <w:pStyle w:val="HTMLPreformatted"/>
              <w:spacing w:line="360" w:lineRule="auto"/>
              <w:ind w:left="720" w:hanging="720"/>
              <w:rPr>
                <w:rFonts w:ascii="Tahoma" w:hAnsi="Tahoma" w:cs="Tahoma"/>
                <w:sz w:val="24"/>
                <w:szCs w:val="24"/>
              </w:rPr>
            </w:pPr>
            <w:r w:rsidRPr="00E07010">
              <w:rPr>
                <w:rFonts w:ascii="Tahoma" w:hAnsi="Tahoma" w:cs="Tahoma"/>
                <w:sz w:val="24"/>
                <w:szCs w:val="24"/>
              </w:rPr>
              <w:t xml:space="preserve">First Author’s Last Name, First Name, and Second Author’s First Name Last Name. </w:t>
            </w:r>
            <w:r w:rsidRPr="00E07010">
              <w:rPr>
                <w:rFonts w:ascii="Tahoma" w:hAnsi="Tahoma" w:cs="Tahoma"/>
                <w:i/>
                <w:iCs/>
                <w:sz w:val="24"/>
                <w:szCs w:val="24"/>
              </w:rPr>
              <w:t>Book Title</w:t>
            </w:r>
            <w:r w:rsidRPr="00E07010">
              <w:rPr>
                <w:rFonts w:ascii="Tahoma" w:hAnsi="Tahoma" w:cs="Tahoma"/>
                <w:sz w:val="24"/>
                <w:szCs w:val="24"/>
              </w:rPr>
              <w:t>. Publisher, Publication Date.</w:t>
            </w:r>
          </w:p>
          <w:p w14:paraId="20B5CB5F" w14:textId="77777777" w:rsidR="0046170A" w:rsidRPr="00E07010" w:rsidRDefault="0046170A" w:rsidP="0046170A">
            <w:pPr>
              <w:rPr>
                <w:sz w:val="12"/>
                <w:szCs w:val="12"/>
              </w:rPr>
            </w:pPr>
          </w:p>
          <w:p w14:paraId="47586CC6" w14:textId="7947D220" w:rsidR="0046170A" w:rsidRPr="00FD4413" w:rsidRDefault="0046170A" w:rsidP="0046170A">
            <w:pPr>
              <w:spacing w:line="360" w:lineRule="auto"/>
              <w:ind w:left="720" w:hanging="720"/>
              <w:textAlignment w:val="baseline"/>
              <w:rPr>
                <w:rFonts w:ascii="Times New Roman" w:eastAsia="Times New Roman" w:hAnsi="Times New Roman" w:cs="Times New Roman"/>
              </w:rPr>
            </w:pPr>
            <w:r w:rsidRPr="00E07010">
              <w:rPr>
                <w:b/>
                <w:iCs/>
              </w:rPr>
              <w:t xml:space="preserve">Note: </w:t>
            </w:r>
            <w:r w:rsidRPr="00E07010">
              <w:rPr>
                <w:iCs/>
              </w:rPr>
              <w:t>List the authors in the same order as on the book. For alphabetizing, reverse the order of names of just the first author.</w:t>
            </w:r>
          </w:p>
        </w:tc>
        <w:tc>
          <w:tcPr>
            <w:tcW w:w="4174" w:type="dxa"/>
            <w:tcBorders>
              <w:top w:val="single" w:sz="6" w:space="0" w:color="000000"/>
              <w:left w:val="single" w:sz="6" w:space="0" w:color="000000"/>
              <w:bottom w:val="single" w:sz="6" w:space="0" w:color="000000"/>
              <w:right w:val="single" w:sz="6" w:space="0" w:color="000000"/>
            </w:tcBorders>
            <w:hideMark/>
          </w:tcPr>
          <w:p w14:paraId="2651CDC2" w14:textId="0210B952" w:rsidR="0046170A" w:rsidRPr="00FD4413" w:rsidRDefault="0046170A" w:rsidP="0046170A">
            <w:pPr>
              <w:spacing w:line="240" w:lineRule="auto"/>
              <w:jc w:val="center"/>
              <w:textAlignment w:val="baseline"/>
              <w:rPr>
                <w:rFonts w:ascii="Times New Roman" w:eastAsia="Times New Roman" w:hAnsi="Times New Roman" w:cs="Times New Roman"/>
              </w:rPr>
            </w:pPr>
            <w:r w:rsidRPr="00E07010">
              <w:t>(First Author’s Last Name and Second Author’s Last Name page number)</w:t>
            </w:r>
          </w:p>
        </w:tc>
      </w:tr>
      <w:tr w:rsidR="0046170A" w:rsidRPr="00FD4413" w14:paraId="05B05E93" w14:textId="77777777" w:rsidTr="007A18DD">
        <w:trPr>
          <w:trHeight w:val="1155"/>
        </w:trPr>
        <w:tc>
          <w:tcPr>
            <w:tcW w:w="6168" w:type="dxa"/>
            <w:tcBorders>
              <w:top w:val="single" w:sz="6" w:space="0" w:color="000000"/>
              <w:left w:val="single" w:sz="6" w:space="0" w:color="000000"/>
              <w:bottom w:val="single" w:sz="6" w:space="0" w:color="000000"/>
              <w:right w:val="single" w:sz="6" w:space="0" w:color="000000"/>
            </w:tcBorders>
          </w:tcPr>
          <w:p w14:paraId="1F11500F" w14:textId="2452F034" w:rsidR="0046170A" w:rsidRPr="7E77B409" w:rsidRDefault="0046170A" w:rsidP="0046170A">
            <w:pPr>
              <w:spacing w:line="360" w:lineRule="auto"/>
              <w:ind w:left="720" w:hanging="720"/>
              <w:rPr>
                <w:rFonts w:eastAsia="Tahoma"/>
              </w:rPr>
            </w:pPr>
            <w:proofErr w:type="spellStart"/>
            <w:r w:rsidRPr="00E07010">
              <w:t>Weidenborner</w:t>
            </w:r>
            <w:proofErr w:type="spellEnd"/>
            <w:r w:rsidRPr="00E07010">
              <w:t xml:space="preserve">, Stephen, and Domenick Caruso. </w:t>
            </w:r>
            <w:r w:rsidRPr="00E07010">
              <w:rPr>
                <w:i/>
              </w:rPr>
              <w:t>Writing Research Papers</w:t>
            </w:r>
            <w:r w:rsidRPr="00E07010">
              <w:t xml:space="preserve">. St. Martin's Press, 1986. </w:t>
            </w:r>
          </w:p>
        </w:tc>
        <w:tc>
          <w:tcPr>
            <w:tcW w:w="4174" w:type="dxa"/>
            <w:tcBorders>
              <w:top w:val="single" w:sz="6" w:space="0" w:color="000000"/>
              <w:left w:val="single" w:sz="6" w:space="0" w:color="000000"/>
              <w:bottom w:val="single" w:sz="6" w:space="0" w:color="000000"/>
              <w:right w:val="single" w:sz="6" w:space="0" w:color="000000"/>
            </w:tcBorders>
          </w:tcPr>
          <w:p w14:paraId="4E89070F" w14:textId="77777777" w:rsidR="0046170A" w:rsidRPr="00E07010" w:rsidRDefault="0046170A" w:rsidP="0046170A">
            <w:pPr>
              <w:jc w:val="center"/>
            </w:pPr>
            <w:r w:rsidRPr="00E07010">
              <w:t>(</w:t>
            </w:r>
            <w:proofErr w:type="spellStart"/>
            <w:r w:rsidRPr="00E07010">
              <w:t>Weidenborner</w:t>
            </w:r>
            <w:proofErr w:type="spellEnd"/>
            <w:r w:rsidRPr="00E07010">
              <w:t xml:space="preserve"> and Caruso 23)</w:t>
            </w:r>
          </w:p>
          <w:p w14:paraId="76390CE3" w14:textId="1CD5BB8E" w:rsidR="0046170A" w:rsidRPr="00FD4413" w:rsidRDefault="0046170A" w:rsidP="0046170A">
            <w:pPr>
              <w:spacing w:line="240" w:lineRule="auto"/>
              <w:jc w:val="center"/>
              <w:textAlignment w:val="baseline"/>
              <w:rPr>
                <w:rFonts w:eastAsia="Times New Roman"/>
                <w:lang w:val="en"/>
              </w:rPr>
            </w:pPr>
          </w:p>
        </w:tc>
      </w:tr>
    </w:tbl>
    <w:p w14:paraId="57BAD14C" w14:textId="77777777" w:rsidR="00F5722F" w:rsidRDefault="00407861">
      <w:r>
        <w:br w:type="page"/>
      </w:r>
    </w:p>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242"/>
        <w:gridCol w:w="4190"/>
      </w:tblGrid>
      <w:tr w:rsidR="00F5722F" w:rsidRPr="00117CE1" w14:paraId="34F169E0" w14:textId="77777777" w:rsidTr="00B0696E">
        <w:trPr>
          <w:gridBefore w:val="1"/>
          <w:wBefore w:w="8" w:type="dxa"/>
          <w:trHeight w:val="300"/>
        </w:trPr>
        <w:tc>
          <w:tcPr>
            <w:tcW w:w="6242"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34FC359D" w14:textId="77777777" w:rsidR="00F5722F" w:rsidRPr="00117CE1" w:rsidRDefault="00F5722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lastRenderedPageBreak/>
              <w:t>Full Citation on the Works Cited Page</w:t>
            </w:r>
          </w:p>
        </w:tc>
        <w:tc>
          <w:tcPr>
            <w:tcW w:w="419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AA19C2E" w14:textId="77777777" w:rsidR="00F5722F" w:rsidRPr="00117CE1" w:rsidRDefault="00F5722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F5722F" w:rsidRPr="00BA32D8" w14:paraId="02C49592" w14:textId="77777777" w:rsidTr="007A18DD">
        <w:trPr>
          <w:gridBefore w:val="1"/>
          <w:wBefore w:w="8" w:type="dxa"/>
          <w:trHeight w:val="405"/>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C77960F" w14:textId="6CF5E530" w:rsidR="00F5722F" w:rsidRPr="00BA32D8" w:rsidRDefault="00F5722F" w:rsidP="00D46EF2">
            <w:pPr>
              <w:spacing w:line="360" w:lineRule="auto"/>
              <w:jc w:val="center"/>
              <w:textAlignment w:val="baseline"/>
              <w:rPr>
                <w:rFonts w:ascii="Times New Roman" w:eastAsia="Times New Roman" w:hAnsi="Times New Roman" w:cs="Times New Roman"/>
                <w:b/>
                <w:bCs/>
              </w:rPr>
            </w:pPr>
            <w:r>
              <w:rPr>
                <w:rFonts w:eastAsia="Times New Roman"/>
                <w:b/>
                <w:bCs/>
              </w:rPr>
              <w:t>Book with More Than Two Author</w:t>
            </w:r>
          </w:p>
        </w:tc>
      </w:tr>
      <w:tr w:rsidR="00F5722F" w:rsidRPr="00FD4413" w14:paraId="5858E262" w14:textId="77777777" w:rsidTr="007A18DD">
        <w:trPr>
          <w:gridBefore w:val="1"/>
          <w:wBefore w:w="8" w:type="dxa"/>
          <w:trHeight w:val="300"/>
        </w:trPr>
        <w:tc>
          <w:tcPr>
            <w:tcW w:w="6242" w:type="dxa"/>
            <w:tcBorders>
              <w:top w:val="single" w:sz="6" w:space="0" w:color="000000"/>
              <w:left w:val="single" w:sz="6" w:space="0" w:color="000000"/>
              <w:bottom w:val="single" w:sz="6" w:space="0" w:color="000000"/>
              <w:right w:val="single" w:sz="6" w:space="0" w:color="000000"/>
            </w:tcBorders>
            <w:hideMark/>
          </w:tcPr>
          <w:p w14:paraId="4AAAA687" w14:textId="0C22252E" w:rsidR="00F5722F" w:rsidRPr="00FD4413" w:rsidRDefault="00F5722F" w:rsidP="00F5722F">
            <w:pPr>
              <w:spacing w:line="360" w:lineRule="auto"/>
              <w:ind w:left="720" w:hanging="720"/>
              <w:textAlignment w:val="baseline"/>
              <w:rPr>
                <w:rFonts w:ascii="Times New Roman" w:eastAsia="Times New Roman" w:hAnsi="Times New Roman" w:cs="Times New Roman"/>
              </w:rPr>
            </w:pPr>
            <w:r w:rsidRPr="00E07010">
              <w:t xml:space="preserve">First Author’s Last Name, First Name, et al. </w:t>
            </w:r>
            <w:r w:rsidRPr="00E07010">
              <w:rPr>
                <w:i/>
                <w:iCs/>
              </w:rPr>
              <w:t>Book Title</w:t>
            </w:r>
            <w:r w:rsidRPr="00E07010">
              <w:t>. Publisher, Publication Date.</w:t>
            </w:r>
          </w:p>
        </w:tc>
        <w:tc>
          <w:tcPr>
            <w:tcW w:w="4190" w:type="dxa"/>
            <w:tcBorders>
              <w:top w:val="single" w:sz="6" w:space="0" w:color="000000"/>
              <w:left w:val="single" w:sz="6" w:space="0" w:color="000000"/>
              <w:bottom w:val="single" w:sz="6" w:space="0" w:color="000000"/>
              <w:right w:val="single" w:sz="6" w:space="0" w:color="000000"/>
            </w:tcBorders>
            <w:hideMark/>
          </w:tcPr>
          <w:p w14:paraId="0FC3747F" w14:textId="3118E5A7" w:rsidR="00F5722F" w:rsidRPr="00FD4413" w:rsidRDefault="00F5722F" w:rsidP="00F5722F">
            <w:pPr>
              <w:spacing w:line="360" w:lineRule="auto"/>
              <w:jc w:val="center"/>
              <w:textAlignment w:val="baseline"/>
              <w:rPr>
                <w:rFonts w:ascii="Times New Roman" w:eastAsia="Times New Roman" w:hAnsi="Times New Roman" w:cs="Times New Roman"/>
              </w:rPr>
            </w:pPr>
            <w:r w:rsidRPr="00E07010">
              <w:t>(First Author’s Last Name et al. page number)</w:t>
            </w:r>
          </w:p>
        </w:tc>
      </w:tr>
      <w:tr w:rsidR="00F5722F" w:rsidRPr="00FD4413" w14:paraId="230AD92C" w14:textId="77777777" w:rsidTr="007A18DD">
        <w:trPr>
          <w:gridBefore w:val="1"/>
          <w:wBefore w:w="8" w:type="dxa"/>
          <w:trHeight w:val="300"/>
        </w:trPr>
        <w:tc>
          <w:tcPr>
            <w:tcW w:w="6242" w:type="dxa"/>
            <w:tcBorders>
              <w:top w:val="single" w:sz="6" w:space="0" w:color="000000"/>
              <w:left w:val="single" w:sz="6" w:space="0" w:color="000000"/>
              <w:bottom w:val="single" w:sz="6" w:space="0" w:color="000000"/>
              <w:right w:val="single" w:sz="6" w:space="0" w:color="000000"/>
            </w:tcBorders>
            <w:hideMark/>
          </w:tcPr>
          <w:p w14:paraId="64F1B6EC" w14:textId="5F71DD63" w:rsidR="00F5722F" w:rsidRPr="00FD4413" w:rsidRDefault="00F5722F" w:rsidP="00F5722F">
            <w:pPr>
              <w:spacing w:line="360" w:lineRule="auto"/>
              <w:ind w:left="720" w:hanging="720"/>
              <w:textAlignment w:val="baseline"/>
              <w:rPr>
                <w:rFonts w:ascii="Times New Roman" w:eastAsia="Times New Roman" w:hAnsi="Times New Roman" w:cs="Times New Roman"/>
              </w:rPr>
            </w:pPr>
            <w:proofErr w:type="spellStart"/>
            <w:r w:rsidRPr="00610CE4">
              <w:rPr>
                <w:lang w:val="fr-FR"/>
              </w:rPr>
              <w:t>Wysocki</w:t>
            </w:r>
            <w:proofErr w:type="spellEnd"/>
            <w:r w:rsidRPr="00610CE4">
              <w:rPr>
                <w:lang w:val="fr-FR"/>
              </w:rPr>
              <w:t xml:space="preserve">, Anne Frances, et al. </w:t>
            </w:r>
            <w:r w:rsidRPr="00E07010">
              <w:rPr>
                <w:i/>
              </w:rPr>
              <w:t>Writing New Media: Theory and Applications for Expanding the Teaching of Composition</w:t>
            </w:r>
            <w:r w:rsidRPr="00E07010">
              <w:t>. Utah State UP, 2004.</w:t>
            </w:r>
          </w:p>
        </w:tc>
        <w:tc>
          <w:tcPr>
            <w:tcW w:w="4190" w:type="dxa"/>
            <w:tcBorders>
              <w:top w:val="single" w:sz="6" w:space="0" w:color="000000"/>
              <w:left w:val="single" w:sz="6" w:space="0" w:color="000000"/>
              <w:bottom w:val="single" w:sz="6" w:space="0" w:color="000000"/>
              <w:right w:val="single" w:sz="6" w:space="0" w:color="000000"/>
            </w:tcBorders>
            <w:hideMark/>
          </w:tcPr>
          <w:p w14:paraId="2803561A" w14:textId="78DFADA9" w:rsidR="00F5722F" w:rsidRPr="00FD4413" w:rsidRDefault="00F5722F" w:rsidP="00F5722F">
            <w:pPr>
              <w:spacing w:line="240" w:lineRule="auto"/>
              <w:jc w:val="center"/>
              <w:textAlignment w:val="baseline"/>
              <w:rPr>
                <w:rFonts w:ascii="Times New Roman" w:eastAsia="Times New Roman" w:hAnsi="Times New Roman" w:cs="Times New Roman"/>
              </w:rPr>
            </w:pPr>
            <w:r w:rsidRPr="00E07010">
              <w:t>(Wysocki et al. 53)</w:t>
            </w:r>
          </w:p>
        </w:tc>
      </w:tr>
      <w:tr w:rsidR="001A74DB" w:rsidRPr="00FD4413" w14:paraId="5C30C163"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F3054C4" w14:textId="5D7B2638" w:rsidR="001A74DB" w:rsidRPr="00FD4413" w:rsidRDefault="001A74DB" w:rsidP="00D46EF2">
            <w:pPr>
              <w:spacing w:line="240" w:lineRule="auto"/>
              <w:ind w:left="720" w:hanging="720"/>
              <w:jc w:val="center"/>
              <w:textAlignment w:val="baseline"/>
              <w:rPr>
                <w:rFonts w:eastAsia="Times New Roman"/>
              </w:rPr>
            </w:pPr>
            <w:r w:rsidRPr="00FD4413">
              <w:rPr>
                <w:rFonts w:eastAsia="Times New Roman"/>
                <w:b/>
                <w:bCs/>
                <w:lang w:val="en"/>
              </w:rPr>
              <w:t xml:space="preserve">Book with </w:t>
            </w:r>
            <w:r w:rsidR="0048510D">
              <w:rPr>
                <w:rFonts w:eastAsia="Times New Roman"/>
                <w:b/>
                <w:bCs/>
                <w:lang w:val="en"/>
              </w:rPr>
              <w:t>an Unknown Author</w:t>
            </w:r>
            <w:r w:rsidRPr="00FD4413">
              <w:rPr>
                <w:rFonts w:eastAsia="Times New Roman"/>
              </w:rPr>
              <w:t> </w:t>
            </w:r>
          </w:p>
        </w:tc>
      </w:tr>
      <w:tr w:rsidR="00A273E1" w:rsidRPr="00FD4413" w14:paraId="4A2CB093"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5577D92B" w14:textId="6FFEAF8A" w:rsidR="00A273E1" w:rsidRPr="00FD4413" w:rsidRDefault="00A273E1" w:rsidP="00A273E1">
            <w:pPr>
              <w:spacing w:line="360" w:lineRule="auto"/>
              <w:ind w:left="720" w:hanging="720"/>
              <w:textAlignment w:val="baseline"/>
              <w:rPr>
                <w:rFonts w:eastAsia="Times New Roman"/>
              </w:rPr>
            </w:pPr>
            <w:r w:rsidRPr="00E07010">
              <w:rPr>
                <w:i/>
                <w:iCs/>
              </w:rPr>
              <w:t>Book Title</w:t>
            </w:r>
            <w:r w:rsidRPr="00E07010">
              <w:t>. Any other contributors, Publisher, Publication Date.</w:t>
            </w:r>
          </w:p>
        </w:tc>
        <w:tc>
          <w:tcPr>
            <w:tcW w:w="4190" w:type="dxa"/>
            <w:tcBorders>
              <w:top w:val="single" w:sz="6" w:space="0" w:color="000000"/>
              <w:left w:val="single" w:sz="6" w:space="0" w:color="000000"/>
              <w:bottom w:val="single" w:sz="6" w:space="0" w:color="000000"/>
              <w:right w:val="single" w:sz="6" w:space="0" w:color="000000"/>
            </w:tcBorders>
            <w:hideMark/>
          </w:tcPr>
          <w:p w14:paraId="71D3172B" w14:textId="7D7110B1" w:rsidR="00A273E1" w:rsidRPr="00FD4413" w:rsidRDefault="00A273E1" w:rsidP="00A273E1">
            <w:pPr>
              <w:spacing w:line="240" w:lineRule="auto"/>
              <w:jc w:val="center"/>
              <w:textAlignment w:val="baseline"/>
              <w:rPr>
                <w:rFonts w:eastAsia="Times New Roman"/>
              </w:rPr>
            </w:pPr>
            <w:r w:rsidRPr="00E07010">
              <w:t>(</w:t>
            </w:r>
            <w:r w:rsidRPr="00E07010">
              <w:rPr>
                <w:i/>
              </w:rPr>
              <w:t>Shortened</w:t>
            </w:r>
            <w:r w:rsidRPr="00E07010">
              <w:rPr>
                <w:i/>
                <w:iCs/>
              </w:rPr>
              <w:t xml:space="preserve"> Book Title </w:t>
            </w:r>
            <w:r w:rsidRPr="00E07010">
              <w:t>page number)</w:t>
            </w:r>
          </w:p>
        </w:tc>
      </w:tr>
      <w:tr w:rsidR="00A273E1" w:rsidRPr="00FD4413" w14:paraId="0025CB10"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F7EDD3B" w14:textId="3D823E33" w:rsidR="00A273E1" w:rsidRPr="00FD4413" w:rsidRDefault="00A273E1" w:rsidP="00A273E1">
            <w:pPr>
              <w:spacing w:line="360" w:lineRule="auto"/>
              <w:ind w:left="720" w:hanging="720"/>
              <w:textAlignment w:val="baseline"/>
              <w:rPr>
                <w:rFonts w:eastAsia="Times New Roman"/>
              </w:rPr>
            </w:pPr>
            <w:r w:rsidRPr="00E07010">
              <w:rPr>
                <w:i/>
                <w:iCs/>
              </w:rPr>
              <w:t>Beowulf</w:t>
            </w:r>
            <w:r w:rsidRPr="00E07010">
              <w:t>. Translated by Alan Sullivan and Timothy Murphy, edited by Sarah Anderson, Pearson, 2004.</w:t>
            </w:r>
          </w:p>
        </w:tc>
        <w:tc>
          <w:tcPr>
            <w:tcW w:w="4190" w:type="dxa"/>
            <w:tcBorders>
              <w:top w:val="single" w:sz="6" w:space="0" w:color="000000"/>
              <w:left w:val="single" w:sz="6" w:space="0" w:color="000000"/>
              <w:bottom w:val="single" w:sz="6" w:space="0" w:color="000000"/>
              <w:right w:val="single" w:sz="6" w:space="0" w:color="000000"/>
            </w:tcBorders>
            <w:hideMark/>
          </w:tcPr>
          <w:p w14:paraId="30F9F481" w14:textId="2FB6EDED" w:rsidR="00A273E1" w:rsidRPr="00FD4413" w:rsidRDefault="00A273E1" w:rsidP="00A273E1">
            <w:pPr>
              <w:spacing w:line="240" w:lineRule="auto"/>
              <w:jc w:val="center"/>
              <w:textAlignment w:val="baseline"/>
              <w:rPr>
                <w:rFonts w:eastAsia="Times New Roman"/>
              </w:rPr>
            </w:pPr>
            <w:r w:rsidRPr="00E07010">
              <w:t>(</w:t>
            </w:r>
            <w:r w:rsidRPr="00E07010">
              <w:rPr>
                <w:i/>
                <w:iCs/>
              </w:rPr>
              <w:t xml:space="preserve">Beowulf </w:t>
            </w:r>
            <w:r w:rsidRPr="00E07010">
              <w:t>23)</w:t>
            </w:r>
          </w:p>
        </w:tc>
      </w:tr>
      <w:tr w:rsidR="001A74DB" w:rsidRPr="00FD4413" w14:paraId="2853AF5C"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4EBE241" w14:textId="6111BA43" w:rsidR="001A74DB" w:rsidRPr="00FD4413" w:rsidRDefault="0048510D" w:rsidP="00D46EF2">
            <w:pPr>
              <w:spacing w:line="360" w:lineRule="auto"/>
              <w:ind w:left="720" w:hanging="720"/>
              <w:jc w:val="center"/>
              <w:textAlignment w:val="baseline"/>
              <w:rPr>
                <w:rFonts w:eastAsia="Times New Roman"/>
              </w:rPr>
            </w:pPr>
            <w:r>
              <w:rPr>
                <w:rFonts w:eastAsia="Times New Roman"/>
                <w:b/>
                <w:bCs/>
                <w:lang w:val="en"/>
              </w:rPr>
              <w:t>Multiple Works by One Author</w:t>
            </w:r>
            <w:r w:rsidR="001A74DB" w:rsidRPr="00FD4413">
              <w:rPr>
                <w:rFonts w:eastAsia="Times New Roman"/>
              </w:rPr>
              <w:t> </w:t>
            </w:r>
          </w:p>
        </w:tc>
      </w:tr>
      <w:tr w:rsidR="00A273E1" w:rsidRPr="00FD4413" w14:paraId="0D84F833"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D7B12D2" w14:textId="2E7D2028" w:rsidR="00A273E1" w:rsidRPr="00FD4413" w:rsidRDefault="00A273E1" w:rsidP="00F94109">
            <w:pPr>
              <w:spacing w:line="360" w:lineRule="auto"/>
              <w:textAlignment w:val="baseline"/>
              <w:rPr>
                <w:rFonts w:eastAsia="Times New Roman"/>
              </w:rPr>
            </w:pPr>
            <w:r w:rsidRPr="00E07010">
              <w:rPr>
                <w:iCs/>
              </w:rPr>
              <w:t xml:space="preserve">List the </w:t>
            </w:r>
            <w:r w:rsidRPr="00F94109">
              <w:rPr>
                <w:b/>
                <w:bCs/>
                <w:iCs/>
                <w:u w:val="single"/>
              </w:rPr>
              <w:t>full name for the first entry</w:t>
            </w:r>
            <w:r w:rsidRPr="00E07010">
              <w:rPr>
                <w:iCs/>
              </w:rPr>
              <w:t xml:space="preserve">, in alphabetical order based on the title, per the format for books; for </w:t>
            </w:r>
            <w:r w:rsidRPr="00F94109">
              <w:rPr>
                <w:b/>
                <w:bCs/>
                <w:iCs/>
                <w:u w:val="single"/>
              </w:rPr>
              <w:t>subsequent entries, omit the author’s name</w:t>
            </w:r>
            <w:r w:rsidRPr="00E07010">
              <w:rPr>
                <w:iCs/>
              </w:rPr>
              <w:t xml:space="preserve"> and replace it with dashes.</w:t>
            </w:r>
          </w:p>
        </w:tc>
        <w:tc>
          <w:tcPr>
            <w:tcW w:w="4190" w:type="dxa"/>
            <w:tcBorders>
              <w:top w:val="single" w:sz="6" w:space="0" w:color="000000"/>
              <w:left w:val="single" w:sz="6" w:space="0" w:color="000000"/>
              <w:bottom w:val="single" w:sz="6" w:space="0" w:color="000000"/>
              <w:right w:val="single" w:sz="6" w:space="0" w:color="000000"/>
            </w:tcBorders>
            <w:hideMark/>
          </w:tcPr>
          <w:p w14:paraId="658DD72E" w14:textId="7CD65235" w:rsidR="00A273E1" w:rsidRPr="00FD4413" w:rsidRDefault="00A273E1" w:rsidP="00A273E1">
            <w:pPr>
              <w:spacing w:line="240" w:lineRule="auto"/>
              <w:jc w:val="center"/>
              <w:textAlignment w:val="baseline"/>
              <w:rPr>
                <w:rFonts w:eastAsia="Times New Roman"/>
              </w:rPr>
            </w:pPr>
            <w:r w:rsidRPr="00E07010">
              <w:t>(Shortened Title page number)</w:t>
            </w:r>
          </w:p>
        </w:tc>
      </w:tr>
      <w:tr w:rsidR="00A273E1" w:rsidRPr="00FD4413" w14:paraId="13DEC64A"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51C3C39B" w14:textId="77777777" w:rsidR="00A273E1" w:rsidRPr="00E07010" w:rsidRDefault="00A273E1" w:rsidP="00A273E1">
            <w:pPr>
              <w:spacing w:line="360" w:lineRule="auto"/>
              <w:ind w:left="720" w:hanging="720"/>
            </w:pPr>
            <w:r w:rsidRPr="00E07010">
              <w:t xml:space="preserve">Borroff, Marie. </w:t>
            </w:r>
            <w:r w:rsidRPr="00E07010">
              <w:rPr>
                <w:i/>
                <w:iCs/>
              </w:rPr>
              <w:t>Language and the Poet: Verbal Artistry in Frost, Stevens, and Moore.</w:t>
            </w:r>
            <w:r w:rsidRPr="00E07010">
              <w:t xml:space="preserve"> U of Chicago P, 1979</w:t>
            </w:r>
          </w:p>
          <w:p w14:paraId="5E33E4A1" w14:textId="77777777" w:rsidR="00A273E1" w:rsidRPr="00C30E8B" w:rsidRDefault="00A273E1" w:rsidP="00A273E1">
            <w:pPr>
              <w:spacing w:line="360" w:lineRule="auto"/>
              <w:ind w:left="720" w:hanging="720"/>
              <w:rPr>
                <w:sz w:val="6"/>
                <w:szCs w:val="6"/>
              </w:rPr>
            </w:pPr>
          </w:p>
          <w:p w14:paraId="41327300" w14:textId="07D6CDBB" w:rsidR="00A273E1" w:rsidRPr="00FD4413" w:rsidRDefault="00A273E1" w:rsidP="00A273E1">
            <w:pPr>
              <w:spacing w:line="360" w:lineRule="auto"/>
              <w:ind w:left="720" w:hanging="720"/>
              <w:textAlignment w:val="baseline"/>
              <w:rPr>
                <w:rFonts w:eastAsia="Times New Roman"/>
              </w:rPr>
            </w:pPr>
            <w:r w:rsidRPr="00E07010">
              <w:t xml:space="preserve">-----. “Sound Symbolism as Drama in the Poetry of Robert Frost.” </w:t>
            </w:r>
            <w:r w:rsidRPr="00E07010">
              <w:rPr>
                <w:i/>
                <w:iCs/>
              </w:rPr>
              <w:t>PMLA</w:t>
            </w:r>
            <w:r w:rsidRPr="00E07010">
              <w:t xml:space="preserve">, vol. 107, no. 1, Jan. 1992, pp. 131-44. </w:t>
            </w:r>
            <w:r w:rsidRPr="00E07010">
              <w:rPr>
                <w:i/>
                <w:iCs/>
              </w:rPr>
              <w:t>JSTOR</w:t>
            </w:r>
            <w:r w:rsidRPr="00E07010">
              <w:t>,</w:t>
            </w:r>
            <w:r w:rsidRPr="00CE0C0B">
              <w:t xml:space="preserve"> </w:t>
            </w:r>
            <w:hyperlink r:id="rId26" w:history="1">
              <w:r w:rsidRPr="00C30E8B">
                <w:rPr>
                  <w:rStyle w:val="Hyperlink"/>
                  <w:color w:val="auto"/>
                  <w:u w:val="none"/>
                </w:rPr>
                <w:t>https://doi.org/10.2307/462806</w:t>
              </w:r>
            </w:hyperlink>
            <w:r w:rsidRPr="00C30E8B">
              <w:rPr>
                <w:rStyle w:val="Hyperlink"/>
                <w:color w:val="auto"/>
                <w:u w:val="none"/>
              </w:rPr>
              <w:t>.</w:t>
            </w:r>
          </w:p>
        </w:tc>
        <w:tc>
          <w:tcPr>
            <w:tcW w:w="4190" w:type="dxa"/>
            <w:tcBorders>
              <w:top w:val="single" w:sz="6" w:space="0" w:color="000000"/>
              <w:left w:val="single" w:sz="6" w:space="0" w:color="000000"/>
              <w:bottom w:val="single" w:sz="6" w:space="0" w:color="000000"/>
              <w:right w:val="single" w:sz="6" w:space="0" w:color="000000"/>
            </w:tcBorders>
            <w:hideMark/>
          </w:tcPr>
          <w:p w14:paraId="364941B4" w14:textId="77777777" w:rsidR="00A273E1" w:rsidRPr="00E07010" w:rsidRDefault="00A273E1" w:rsidP="00A273E1">
            <w:pPr>
              <w:jc w:val="center"/>
            </w:pPr>
            <w:r w:rsidRPr="00E07010">
              <w:t>(</w:t>
            </w:r>
            <w:r w:rsidRPr="00E07010">
              <w:rPr>
                <w:i/>
              </w:rPr>
              <w:t>Language</w:t>
            </w:r>
            <w:r w:rsidRPr="00E07010">
              <w:t xml:space="preserve"> 13)</w:t>
            </w:r>
          </w:p>
          <w:p w14:paraId="336A619F" w14:textId="77777777" w:rsidR="00A273E1" w:rsidRPr="00E07010" w:rsidRDefault="00A273E1" w:rsidP="00A273E1">
            <w:pPr>
              <w:jc w:val="center"/>
            </w:pPr>
          </w:p>
          <w:p w14:paraId="132FD254" w14:textId="77777777" w:rsidR="00A273E1" w:rsidRPr="00E07010" w:rsidRDefault="00A273E1" w:rsidP="00A273E1">
            <w:pPr>
              <w:jc w:val="center"/>
            </w:pPr>
          </w:p>
          <w:p w14:paraId="4772A2DD" w14:textId="406F6D37" w:rsidR="00A273E1" w:rsidRPr="00FD4413" w:rsidRDefault="00A273E1" w:rsidP="00A273E1">
            <w:pPr>
              <w:spacing w:line="240" w:lineRule="auto"/>
              <w:jc w:val="center"/>
              <w:textAlignment w:val="baseline"/>
              <w:rPr>
                <w:rFonts w:eastAsia="Times New Roman"/>
              </w:rPr>
            </w:pPr>
            <w:r w:rsidRPr="00E07010">
              <w:t>(“Sound” 9)</w:t>
            </w:r>
          </w:p>
        </w:tc>
      </w:tr>
    </w:tbl>
    <w:p w14:paraId="41627ADC" w14:textId="77777777" w:rsidR="005C7058" w:rsidRDefault="005C7058"/>
    <w:p w14:paraId="580DA373" w14:textId="77777777" w:rsidR="005C7058" w:rsidRDefault="005C7058">
      <w:r>
        <w:br w:type="page"/>
      </w:r>
    </w:p>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0"/>
        <w:gridCol w:w="4100"/>
      </w:tblGrid>
      <w:tr w:rsidR="002C3886" w:rsidRPr="00117CE1" w14:paraId="1061B4BB" w14:textId="77777777" w:rsidTr="00B0696E">
        <w:trPr>
          <w:trHeight w:val="300"/>
        </w:trPr>
        <w:tc>
          <w:tcPr>
            <w:tcW w:w="625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9269664" w14:textId="77777777" w:rsidR="002C3886" w:rsidRPr="00117CE1" w:rsidRDefault="002C3886"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lastRenderedPageBreak/>
              <w:t>Full Citation on the Works Cited Page</w:t>
            </w:r>
          </w:p>
        </w:tc>
        <w:tc>
          <w:tcPr>
            <w:tcW w:w="410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8647178" w14:textId="77777777" w:rsidR="002C3886" w:rsidRPr="00117CE1" w:rsidRDefault="002C3886"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2C3886" w:rsidRPr="00BA32D8" w14:paraId="4EE3F7B9" w14:textId="77777777" w:rsidTr="007A18DD">
        <w:trPr>
          <w:trHeight w:val="405"/>
        </w:trPr>
        <w:tc>
          <w:tcPr>
            <w:tcW w:w="1035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F5F1CE3" w14:textId="06D34365" w:rsidR="002C3886" w:rsidRPr="00BA32D8" w:rsidRDefault="00603716" w:rsidP="00D46EF2">
            <w:pPr>
              <w:spacing w:line="360" w:lineRule="auto"/>
              <w:jc w:val="center"/>
              <w:textAlignment w:val="baseline"/>
              <w:rPr>
                <w:rFonts w:ascii="Times New Roman" w:eastAsia="Times New Roman" w:hAnsi="Times New Roman" w:cs="Times New Roman"/>
                <w:b/>
                <w:bCs/>
              </w:rPr>
            </w:pPr>
            <w:r>
              <w:rPr>
                <w:rFonts w:eastAsia="Times New Roman"/>
                <w:b/>
                <w:bCs/>
              </w:rPr>
              <w:t>Book Published as an E-book</w:t>
            </w:r>
          </w:p>
        </w:tc>
      </w:tr>
      <w:tr w:rsidR="00E27952" w:rsidRPr="00FD4413" w14:paraId="7D0AACD6" w14:textId="77777777" w:rsidTr="007A18DD">
        <w:trPr>
          <w:trHeight w:val="300"/>
        </w:trPr>
        <w:tc>
          <w:tcPr>
            <w:tcW w:w="6250" w:type="dxa"/>
            <w:tcBorders>
              <w:top w:val="single" w:sz="6" w:space="0" w:color="000000"/>
              <w:left w:val="single" w:sz="6" w:space="0" w:color="000000"/>
              <w:bottom w:val="single" w:sz="6" w:space="0" w:color="000000"/>
              <w:right w:val="single" w:sz="6" w:space="0" w:color="000000"/>
            </w:tcBorders>
            <w:hideMark/>
          </w:tcPr>
          <w:p w14:paraId="1AA34415" w14:textId="337786EC" w:rsidR="00E27952" w:rsidRPr="00FD4413" w:rsidRDefault="00E27952" w:rsidP="00E27952">
            <w:pPr>
              <w:spacing w:line="360" w:lineRule="auto"/>
              <w:ind w:left="720" w:hanging="720"/>
              <w:textAlignment w:val="baseline"/>
              <w:rPr>
                <w:rFonts w:ascii="Times New Roman" w:eastAsia="Times New Roman" w:hAnsi="Times New Roman" w:cs="Times New Roman"/>
              </w:rPr>
            </w:pPr>
            <w:r w:rsidRPr="00E07010">
              <w:t>Author’s Last Name, First Name. </w:t>
            </w:r>
            <w:r w:rsidRPr="00E07010">
              <w:rPr>
                <w:i/>
                <w:iCs/>
              </w:rPr>
              <w:t>Book Title</w:t>
            </w:r>
            <w:r w:rsidRPr="00E07010">
              <w:t>. E-book ed., Publisher, Publication Date.</w:t>
            </w:r>
          </w:p>
        </w:tc>
        <w:tc>
          <w:tcPr>
            <w:tcW w:w="4100" w:type="dxa"/>
            <w:tcBorders>
              <w:top w:val="single" w:sz="6" w:space="0" w:color="000000"/>
              <w:left w:val="single" w:sz="6" w:space="0" w:color="000000"/>
              <w:bottom w:val="single" w:sz="6" w:space="0" w:color="000000"/>
              <w:right w:val="single" w:sz="6" w:space="0" w:color="000000"/>
            </w:tcBorders>
            <w:hideMark/>
          </w:tcPr>
          <w:p w14:paraId="0477A53C" w14:textId="40BA3690" w:rsidR="00E27952" w:rsidRPr="00FD4413" w:rsidRDefault="00E27952" w:rsidP="00E27952">
            <w:pPr>
              <w:spacing w:line="360" w:lineRule="auto"/>
              <w:jc w:val="center"/>
              <w:textAlignment w:val="baseline"/>
              <w:rPr>
                <w:rFonts w:ascii="Times New Roman" w:eastAsia="Times New Roman" w:hAnsi="Times New Roman" w:cs="Times New Roman"/>
              </w:rPr>
            </w:pPr>
            <w:r w:rsidRPr="00E07010">
              <w:t>(Author’s Last Name page number)</w:t>
            </w:r>
          </w:p>
        </w:tc>
      </w:tr>
      <w:tr w:rsidR="00E27952" w:rsidRPr="00FD4413" w14:paraId="6EE6236D" w14:textId="77777777" w:rsidTr="007A18DD">
        <w:trPr>
          <w:trHeight w:val="300"/>
        </w:trPr>
        <w:tc>
          <w:tcPr>
            <w:tcW w:w="6250" w:type="dxa"/>
            <w:tcBorders>
              <w:top w:val="single" w:sz="6" w:space="0" w:color="000000"/>
              <w:left w:val="single" w:sz="6" w:space="0" w:color="000000"/>
              <w:bottom w:val="single" w:sz="6" w:space="0" w:color="000000"/>
              <w:right w:val="single" w:sz="6" w:space="0" w:color="000000"/>
            </w:tcBorders>
            <w:hideMark/>
          </w:tcPr>
          <w:p w14:paraId="1D9576DE" w14:textId="28A4C9B9" w:rsidR="00E27952" w:rsidRPr="00FD4413" w:rsidRDefault="00E27952" w:rsidP="00E27952">
            <w:pPr>
              <w:spacing w:line="360" w:lineRule="auto"/>
              <w:ind w:left="720" w:hanging="720"/>
              <w:textAlignment w:val="baseline"/>
              <w:rPr>
                <w:rFonts w:ascii="Times New Roman" w:eastAsia="Times New Roman" w:hAnsi="Times New Roman" w:cs="Times New Roman"/>
              </w:rPr>
            </w:pPr>
            <w:r w:rsidRPr="00E07010">
              <w:t xml:space="preserve">O’Connor, Patricia. </w:t>
            </w:r>
            <w:r w:rsidRPr="00E07010">
              <w:rPr>
                <w:i/>
                <w:iCs/>
              </w:rPr>
              <w:t xml:space="preserve">Woe is I: The </w:t>
            </w:r>
            <w:proofErr w:type="spellStart"/>
            <w:r w:rsidRPr="00E07010">
              <w:rPr>
                <w:i/>
                <w:iCs/>
              </w:rPr>
              <w:t>Grammarphobe’s</w:t>
            </w:r>
            <w:proofErr w:type="spellEnd"/>
            <w:r w:rsidRPr="00E07010">
              <w:rPr>
                <w:i/>
                <w:iCs/>
              </w:rPr>
              <w:t xml:space="preserve"> Guide to Better English in Plain English</w:t>
            </w:r>
            <w:r w:rsidRPr="00E07010">
              <w:t>. E-Book ed., Riverhead Books, 2009.</w:t>
            </w:r>
          </w:p>
        </w:tc>
        <w:tc>
          <w:tcPr>
            <w:tcW w:w="4100" w:type="dxa"/>
            <w:tcBorders>
              <w:top w:val="single" w:sz="6" w:space="0" w:color="000000"/>
              <w:left w:val="single" w:sz="6" w:space="0" w:color="000000"/>
              <w:bottom w:val="single" w:sz="6" w:space="0" w:color="000000"/>
              <w:right w:val="single" w:sz="6" w:space="0" w:color="000000"/>
            </w:tcBorders>
            <w:hideMark/>
          </w:tcPr>
          <w:p w14:paraId="09FDF67F" w14:textId="02DB8A48" w:rsidR="00E27952" w:rsidRPr="00FD4413" w:rsidRDefault="00E27952" w:rsidP="00E27952">
            <w:pPr>
              <w:spacing w:line="240" w:lineRule="auto"/>
              <w:jc w:val="center"/>
              <w:textAlignment w:val="baseline"/>
              <w:rPr>
                <w:rFonts w:ascii="Times New Roman" w:eastAsia="Times New Roman" w:hAnsi="Times New Roman" w:cs="Times New Roman"/>
              </w:rPr>
            </w:pPr>
            <w:r w:rsidRPr="00E07010">
              <w:t>(O’Connor 104)</w:t>
            </w:r>
          </w:p>
        </w:tc>
      </w:tr>
      <w:tr w:rsidR="002C3886" w:rsidRPr="00FD4413" w14:paraId="6492C1E5" w14:textId="77777777" w:rsidTr="007A18DD">
        <w:trPr>
          <w:trHeight w:val="405"/>
        </w:trPr>
        <w:tc>
          <w:tcPr>
            <w:tcW w:w="1035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DE9FCC5" w14:textId="06A02777" w:rsidR="002C3886" w:rsidRPr="00FD4413" w:rsidRDefault="00603716" w:rsidP="00D46EF2">
            <w:pPr>
              <w:spacing w:line="240" w:lineRule="auto"/>
              <w:ind w:left="720" w:hanging="720"/>
              <w:jc w:val="center"/>
              <w:textAlignment w:val="baseline"/>
              <w:rPr>
                <w:rFonts w:eastAsia="Times New Roman"/>
              </w:rPr>
            </w:pPr>
            <w:r>
              <w:rPr>
                <w:rFonts w:eastAsia="Times New Roman"/>
                <w:b/>
                <w:bCs/>
                <w:lang w:val="en"/>
              </w:rPr>
              <w:t>Book Published on a Website</w:t>
            </w:r>
            <w:r w:rsidR="002C3886" w:rsidRPr="00FD4413">
              <w:rPr>
                <w:rFonts w:eastAsia="Times New Roman"/>
              </w:rPr>
              <w:t> </w:t>
            </w:r>
          </w:p>
        </w:tc>
      </w:tr>
      <w:tr w:rsidR="00625731" w:rsidRPr="00FD4413" w14:paraId="5887845F" w14:textId="77777777" w:rsidTr="007A18DD">
        <w:trPr>
          <w:trHeight w:val="405"/>
        </w:trPr>
        <w:tc>
          <w:tcPr>
            <w:tcW w:w="6250" w:type="dxa"/>
            <w:tcBorders>
              <w:top w:val="single" w:sz="6" w:space="0" w:color="000000"/>
              <w:left w:val="single" w:sz="6" w:space="0" w:color="000000"/>
              <w:bottom w:val="single" w:sz="6" w:space="0" w:color="000000"/>
              <w:right w:val="single" w:sz="6" w:space="0" w:color="000000"/>
            </w:tcBorders>
            <w:hideMark/>
          </w:tcPr>
          <w:p w14:paraId="6D254E19" w14:textId="071A49BC" w:rsidR="00625731" w:rsidRPr="00FD4413" w:rsidRDefault="00625731" w:rsidP="00625731">
            <w:pPr>
              <w:spacing w:line="360" w:lineRule="auto"/>
              <w:ind w:left="720" w:hanging="720"/>
              <w:textAlignment w:val="baseline"/>
              <w:rPr>
                <w:rFonts w:eastAsia="Times New Roman"/>
              </w:rPr>
            </w:pPr>
            <w:r w:rsidRPr="00E07010">
              <w:t>Author’s Last Name, First Name. </w:t>
            </w:r>
            <w:r w:rsidRPr="00E07010">
              <w:rPr>
                <w:i/>
                <w:iCs/>
              </w:rPr>
              <w:t>Book Title</w:t>
            </w:r>
            <w:r w:rsidRPr="00E07010">
              <w:t xml:space="preserve">. Publisher, Publication Date, </w:t>
            </w:r>
            <w:proofErr w:type="spellStart"/>
            <w:r w:rsidRPr="00E07010">
              <w:t>doi</w:t>
            </w:r>
            <w:proofErr w:type="spellEnd"/>
            <w:r w:rsidRPr="00E07010">
              <w:t xml:space="preserve"> or </w:t>
            </w:r>
            <w:proofErr w:type="spellStart"/>
            <w:r w:rsidRPr="00E07010">
              <w:t>url</w:t>
            </w:r>
            <w:proofErr w:type="spellEnd"/>
            <w:r w:rsidRPr="00E07010">
              <w:t>.</w:t>
            </w:r>
          </w:p>
        </w:tc>
        <w:tc>
          <w:tcPr>
            <w:tcW w:w="4100" w:type="dxa"/>
            <w:tcBorders>
              <w:top w:val="single" w:sz="6" w:space="0" w:color="000000"/>
              <w:left w:val="single" w:sz="6" w:space="0" w:color="000000"/>
              <w:bottom w:val="single" w:sz="6" w:space="0" w:color="000000"/>
              <w:right w:val="single" w:sz="6" w:space="0" w:color="000000"/>
            </w:tcBorders>
            <w:hideMark/>
          </w:tcPr>
          <w:p w14:paraId="4B32021A" w14:textId="7F40B398" w:rsidR="00625731" w:rsidRPr="00FD4413" w:rsidRDefault="00625731" w:rsidP="00625731">
            <w:pPr>
              <w:spacing w:line="240" w:lineRule="auto"/>
              <w:jc w:val="center"/>
              <w:textAlignment w:val="baseline"/>
              <w:rPr>
                <w:rFonts w:eastAsia="Times New Roman"/>
              </w:rPr>
            </w:pPr>
            <w:r w:rsidRPr="00E07010">
              <w:t>(Author’s Last Name)</w:t>
            </w:r>
          </w:p>
        </w:tc>
      </w:tr>
      <w:tr w:rsidR="00625731" w:rsidRPr="00FD4413" w14:paraId="32DD0009" w14:textId="77777777" w:rsidTr="007A18DD">
        <w:trPr>
          <w:trHeight w:val="405"/>
        </w:trPr>
        <w:tc>
          <w:tcPr>
            <w:tcW w:w="6250" w:type="dxa"/>
            <w:tcBorders>
              <w:top w:val="single" w:sz="6" w:space="0" w:color="000000"/>
              <w:left w:val="single" w:sz="6" w:space="0" w:color="000000"/>
              <w:bottom w:val="single" w:sz="6" w:space="0" w:color="000000"/>
              <w:right w:val="single" w:sz="6" w:space="0" w:color="000000"/>
            </w:tcBorders>
            <w:hideMark/>
          </w:tcPr>
          <w:p w14:paraId="61EE240D" w14:textId="01FB9297" w:rsidR="00625731" w:rsidRPr="00FD4413" w:rsidRDefault="00625731" w:rsidP="00625731">
            <w:pPr>
              <w:spacing w:line="360" w:lineRule="auto"/>
              <w:ind w:left="720" w:hanging="720"/>
              <w:textAlignment w:val="baseline"/>
              <w:rPr>
                <w:rFonts w:eastAsia="Times New Roman"/>
              </w:rPr>
            </w:pPr>
            <w:r w:rsidRPr="00E07010">
              <w:t>Miller, Daniel, et al. </w:t>
            </w:r>
            <w:r w:rsidRPr="00E07010">
              <w:rPr>
                <w:i/>
                <w:iCs/>
              </w:rPr>
              <w:t>How the World Changed Social Media</w:t>
            </w:r>
            <w:r w:rsidRPr="00E07010">
              <w:t>. UCL Press, 2016, https://doi.org/10.07/j.ctt1g69z35. </w:t>
            </w:r>
          </w:p>
        </w:tc>
        <w:tc>
          <w:tcPr>
            <w:tcW w:w="4100" w:type="dxa"/>
            <w:tcBorders>
              <w:top w:val="single" w:sz="6" w:space="0" w:color="000000"/>
              <w:left w:val="single" w:sz="6" w:space="0" w:color="000000"/>
              <w:bottom w:val="single" w:sz="6" w:space="0" w:color="000000"/>
              <w:right w:val="single" w:sz="6" w:space="0" w:color="000000"/>
            </w:tcBorders>
            <w:hideMark/>
          </w:tcPr>
          <w:p w14:paraId="07E9E403" w14:textId="69F3945D" w:rsidR="00625731" w:rsidRPr="00FD4413" w:rsidRDefault="00625731" w:rsidP="00625731">
            <w:pPr>
              <w:spacing w:line="240" w:lineRule="auto"/>
              <w:jc w:val="center"/>
              <w:textAlignment w:val="baseline"/>
              <w:rPr>
                <w:rFonts w:eastAsia="Times New Roman"/>
              </w:rPr>
            </w:pPr>
            <w:r w:rsidRPr="00E07010">
              <w:t>(Miller et al.)</w:t>
            </w:r>
          </w:p>
        </w:tc>
      </w:tr>
      <w:tr w:rsidR="002C3886" w:rsidRPr="00FD4413" w14:paraId="239587BE" w14:textId="77777777" w:rsidTr="007A18DD">
        <w:trPr>
          <w:trHeight w:val="405"/>
        </w:trPr>
        <w:tc>
          <w:tcPr>
            <w:tcW w:w="1035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35734E8" w14:textId="062CA8DC" w:rsidR="002C3886" w:rsidRPr="00FD4413" w:rsidRDefault="00E27952" w:rsidP="00D46EF2">
            <w:pPr>
              <w:spacing w:line="360" w:lineRule="auto"/>
              <w:ind w:left="720" w:hanging="720"/>
              <w:jc w:val="center"/>
              <w:textAlignment w:val="baseline"/>
              <w:rPr>
                <w:rFonts w:eastAsia="Times New Roman"/>
              </w:rPr>
            </w:pPr>
            <w:r>
              <w:rPr>
                <w:rFonts w:eastAsia="Times New Roman"/>
                <w:b/>
                <w:bCs/>
                <w:lang w:val="en"/>
              </w:rPr>
              <w:t>Book Published as an Audiobook</w:t>
            </w:r>
          </w:p>
        </w:tc>
      </w:tr>
      <w:tr w:rsidR="004D2B24" w:rsidRPr="00FD4413" w14:paraId="00A97D6B" w14:textId="77777777" w:rsidTr="007A18DD">
        <w:trPr>
          <w:trHeight w:val="405"/>
        </w:trPr>
        <w:tc>
          <w:tcPr>
            <w:tcW w:w="6250" w:type="dxa"/>
            <w:tcBorders>
              <w:top w:val="single" w:sz="6" w:space="0" w:color="000000"/>
              <w:left w:val="single" w:sz="6" w:space="0" w:color="000000"/>
              <w:bottom w:val="single" w:sz="6" w:space="0" w:color="000000"/>
              <w:right w:val="single" w:sz="6" w:space="0" w:color="000000"/>
            </w:tcBorders>
            <w:hideMark/>
          </w:tcPr>
          <w:p w14:paraId="3A85473C" w14:textId="61675CCE" w:rsidR="004D2B24" w:rsidRPr="00FD4413" w:rsidRDefault="004D2B24" w:rsidP="004D2B24">
            <w:pPr>
              <w:spacing w:line="360" w:lineRule="auto"/>
              <w:textAlignment w:val="baseline"/>
              <w:rPr>
                <w:rFonts w:eastAsia="Times New Roman"/>
              </w:rPr>
            </w:pPr>
            <w:r w:rsidRPr="00E07010">
              <w:t>Author’s Last Name, First Name. </w:t>
            </w:r>
            <w:r w:rsidRPr="00E07010">
              <w:rPr>
                <w:i/>
                <w:iCs/>
              </w:rPr>
              <w:t>Book Title</w:t>
            </w:r>
            <w:r w:rsidRPr="00E07010">
              <w:t>. Narrated by First Name Last Name, audiobook ed., Publisher, Publication Date.</w:t>
            </w:r>
          </w:p>
        </w:tc>
        <w:tc>
          <w:tcPr>
            <w:tcW w:w="4100" w:type="dxa"/>
            <w:tcBorders>
              <w:top w:val="single" w:sz="6" w:space="0" w:color="000000"/>
              <w:left w:val="single" w:sz="6" w:space="0" w:color="000000"/>
              <w:bottom w:val="single" w:sz="6" w:space="0" w:color="000000"/>
              <w:right w:val="single" w:sz="6" w:space="0" w:color="000000"/>
            </w:tcBorders>
            <w:hideMark/>
          </w:tcPr>
          <w:p w14:paraId="260AA004" w14:textId="6485B15B" w:rsidR="004D2B24" w:rsidRPr="00FD4413" w:rsidRDefault="004D2B24" w:rsidP="004D2B24">
            <w:pPr>
              <w:spacing w:line="240" w:lineRule="auto"/>
              <w:jc w:val="center"/>
              <w:textAlignment w:val="baseline"/>
              <w:rPr>
                <w:rFonts w:eastAsia="Times New Roman"/>
              </w:rPr>
            </w:pPr>
            <w:r w:rsidRPr="00E07010">
              <w:t>(Author’s Last Name)</w:t>
            </w:r>
          </w:p>
        </w:tc>
      </w:tr>
      <w:tr w:rsidR="004D2B24" w:rsidRPr="00FD4413" w14:paraId="136FFB7A" w14:textId="77777777" w:rsidTr="007A18DD">
        <w:trPr>
          <w:trHeight w:val="405"/>
        </w:trPr>
        <w:tc>
          <w:tcPr>
            <w:tcW w:w="6250" w:type="dxa"/>
            <w:tcBorders>
              <w:top w:val="single" w:sz="6" w:space="0" w:color="000000"/>
              <w:left w:val="single" w:sz="6" w:space="0" w:color="000000"/>
              <w:bottom w:val="single" w:sz="6" w:space="0" w:color="000000"/>
              <w:right w:val="single" w:sz="6" w:space="0" w:color="000000"/>
            </w:tcBorders>
            <w:hideMark/>
          </w:tcPr>
          <w:p w14:paraId="7C55445A" w14:textId="11FAECCF" w:rsidR="004D2B24" w:rsidRPr="00FD4413" w:rsidRDefault="004D2B24" w:rsidP="004D2B24">
            <w:pPr>
              <w:spacing w:line="360" w:lineRule="auto"/>
              <w:ind w:left="720" w:hanging="720"/>
              <w:textAlignment w:val="baseline"/>
              <w:rPr>
                <w:rFonts w:eastAsia="Times New Roman"/>
              </w:rPr>
            </w:pPr>
            <w:r>
              <w:t>McCarthy, Cormac</w:t>
            </w:r>
            <w:r w:rsidRPr="00E07010">
              <w:t>. </w:t>
            </w:r>
            <w:r>
              <w:rPr>
                <w:i/>
                <w:iCs/>
              </w:rPr>
              <w:t>Blood Meridian</w:t>
            </w:r>
            <w:r>
              <w:t>.</w:t>
            </w:r>
            <w:r w:rsidRPr="00E07010">
              <w:t xml:space="preserve"> Narrated by </w:t>
            </w:r>
            <w:r>
              <w:t>Richard Poe</w:t>
            </w:r>
            <w:r w:rsidRPr="00E07010">
              <w:t xml:space="preserve">, audiobook ed., </w:t>
            </w:r>
            <w:proofErr w:type="spellStart"/>
            <w:r>
              <w:t>RBmedia</w:t>
            </w:r>
            <w:proofErr w:type="spellEnd"/>
            <w:r w:rsidRPr="00E07010">
              <w:t xml:space="preserve">, </w:t>
            </w:r>
            <w:r>
              <w:t>16 May 2007</w:t>
            </w:r>
            <w:r w:rsidRPr="00E07010">
              <w:t>.</w:t>
            </w:r>
          </w:p>
        </w:tc>
        <w:tc>
          <w:tcPr>
            <w:tcW w:w="4100" w:type="dxa"/>
            <w:tcBorders>
              <w:top w:val="single" w:sz="6" w:space="0" w:color="000000"/>
              <w:left w:val="single" w:sz="6" w:space="0" w:color="000000"/>
              <w:bottom w:val="single" w:sz="6" w:space="0" w:color="000000"/>
              <w:right w:val="single" w:sz="6" w:space="0" w:color="000000"/>
            </w:tcBorders>
            <w:hideMark/>
          </w:tcPr>
          <w:p w14:paraId="02FF33B9" w14:textId="687E2F31" w:rsidR="004D2B24" w:rsidRPr="00FD4413" w:rsidRDefault="004D2B24" w:rsidP="004D2B24">
            <w:pPr>
              <w:spacing w:line="240" w:lineRule="auto"/>
              <w:jc w:val="center"/>
              <w:textAlignment w:val="baseline"/>
              <w:rPr>
                <w:rFonts w:eastAsia="Times New Roman"/>
              </w:rPr>
            </w:pPr>
            <w:r w:rsidRPr="00E07010">
              <w:t>(</w:t>
            </w:r>
            <w:r>
              <w:t>McCarthy</w:t>
            </w:r>
            <w:r w:rsidRPr="00E07010">
              <w:t>)</w:t>
            </w:r>
          </w:p>
        </w:tc>
      </w:tr>
    </w:tbl>
    <w:p w14:paraId="41063C76" w14:textId="1FA174C8" w:rsidR="00F226C3" w:rsidRDefault="00F226C3"/>
    <w:p w14:paraId="1009E2FB" w14:textId="77777777" w:rsidR="00F226C3" w:rsidRDefault="00F226C3">
      <w:r>
        <w:br w:type="page"/>
      </w:r>
    </w:p>
    <w:p w14:paraId="17D348ED" w14:textId="77777777" w:rsidR="00D34785" w:rsidRDefault="00D34785"/>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4050"/>
      </w:tblGrid>
      <w:tr w:rsidR="00D34785" w:rsidRPr="00117CE1" w14:paraId="297527E6" w14:textId="77777777" w:rsidTr="00B0696E">
        <w:trPr>
          <w:trHeight w:val="300"/>
        </w:trPr>
        <w:tc>
          <w:tcPr>
            <w:tcW w:w="630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5363AE0" w14:textId="77777777" w:rsidR="00D34785" w:rsidRPr="00117CE1" w:rsidRDefault="00D34785"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050"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C7D9976" w14:textId="77777777" w:rsidR="00D34785" w:rsidRPr="00117CE1" w:rsidRDefault="00D34785"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2A7C55" w:rsidRPr="00FD4413" w14:paraId="5B0B2FC0" w14:textId="77777777" w:rsidTr="007A18DD">
        <w:trPr>
          <w:trHeight w:val="405"/>
        </w:trPr>
        <w:tc>
          <w:tcPr>
            <w:tcW w:w="1035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0B06B25" w14:textId="1B42685C" w:rsidR="002A7C55" w:rsidRPr="00FD4413" w:rsidRDefault="009C3AAD" w:rsidP="00D46EF2">
            <w:pPr>
              <w:spacing w:line="360" w:lineRule="auto"/>
              <w:jc w:val="center"/>
              <w:textAlignment w:val="baseline"/>
              <w:rPr>
                <w:rFonts w:ascii="Times New Roman" w:eastAsia="Times New Roman" w:hAnsi="Times New Roman" w:cs="Times New Roman"/>
              </w:rPr>
            </w:pPr>
            <w:r w:rsidRPr="00E07010">
              <w:rPr>
                <w:b/>
                <w:bCs/>
                <w:iCs/>
              </w:rPr>
              <w:t>Edited Collection of Stories or Essays</w:t>
            </w:r>
          </w:p>
        </w:tc>
      </w:tr>
      <w:tr w:rsidR="007A4FA9" w:rsidRPr="00FD4413" w14:paraId="0A67F974" w14:textId="77777777" w:rsidTr="007A18DD">
        <w:trPr>
          <w:trHeight w:val="300"/>
        </w:trPr>
        <w:tc>
          <w:tcPr>
            <w:tcW w:w="6300" w:type="dxa"/>
            <w:tcBorders>
              <w:top w:val="single" w:sz="6" w:space="0" w:color="000000"/>
              <w:left w:val="single" w:sz="6" w:space="0" w:color="000000"/>
              <w:bottom w:val="single" w:sz="6" w:space="0" w:color="000000"/>
              <w:right w:val="single" w:sz="6" w:space="0" w:color="000000"/>
            </w:tcBorders>
            <w:hideMark/>
          </w:tcPr>
          <w:p w14:paraId="5733B343" w14:textId="082B817D" w:rsidR="007A4FA9" w:rsidRPr="00FD4413" w:rsidRDefault="007A4FA9" w:rsidP="007A4FA9">
            <w:pPr>
              <w:spacing w:line="360" w:lineRule="auto"/>
              <w:ind w:left="720" w:hanging="720"/>
              <w:textAlignment w:val="baseline"/>
              <w:rPr>
                <w:rFonts w:ascii="Times New Roman" w:eastAsia="Times New Roman" w:hAnsi="Times New Roman" w:cs="Times New Roman"/>
              </w:rPr>
            </w:pPr>
            <w:r w:rsidRPr="00E07010">
              <w:t xml:space="preserve">Editor’s Last Name, First Name, editor. </w:t>
            </w:r>
            <w:r w:rsidRPr="00E07010">
              <w:rPr>
                <w:i/>
                <w:iCs/>
              </w:rPr>
              <w:t>Book Title</w:t>
            </w:r>
            <w:r w:rsidRPr="00E07010">
              <w:t>. Publisher, Publication Date.</w:t>
            </w:r>
          </w:p>
        </w:tc>
        <w:tc>
          <w:tcPr>
            <w:tcW w:w="4050" w:type="dxa"/>
            <w:tcBorders>
              <w:top w:val="single" w:sz="6" w:space="0" w:color="000000"/>
              <w:left w:val="single" w:sz="6" w:space="0" w:color="000000"/>
              <w:bottom w:val="single" w:sz="6" w:space="0" w:color="000000"/>
              <w:right w:val="single" w:sz="6" w:space="0" w:color="000000"/>
            </w:tcBorders>
            <w:hideMark/>
          </w:tcPr>
          <w:p w14:paraId="7570FB5C" w14:textId="671C7798" w:rsidR="007A4FA9" w:rsidRPr="00FD4413" w:rsidRDefault="007A4FA9" w:rsidP="007A4FA9">
            <w:pPr>
              <w:spacing w:line="240" w:lineRule="auto"/>
              <w:jc w:val="center"/>
              <w:textAlignment w:val="baseline"/>
              <w:rPr>
                <w:rFonts w:ascii="Times New Roman" w:eastAsia="Times New Roman" w:hAnsi="Times New Roman" w:cs="Times New Roman"/>
              </w:rPr>
            </w:pPr>
            <w:r w:rsidRPr="00E07010">
              <w:t>(Editor’s Last Name)</w:t>
            </w:r>
          </w:p>
        </w:tc>
      </w:tr>
      <w:tr w:rsidR="007A4FA9" w:rsidRPr="00FD4413" w14:paraId="31265CBD" w14:textId="77777777" w:rsidTr="007A18DD">
        <w:trPr>
          <w:trHeight w:val="300"/>
        </w:trPr>
        <w:tc>
          <w:tcPr>
            <w:tcW w:w="6300" w:type="dxa"/>
            <w:tcBorders>
              <w:top w:val="single" w:sz="6" w:space="0" w:color="000000"/>
              <w:left w:val="single" w:sz="6" w:space="0" w:color="000000"/>
              <w:bottom w:val="single" w:sz="6" w:space="0" w:color="000000"/>
              <w:right w:val="single" w:sz="6" w:space="0" w:color="000000"/>
            </w:tcBorders>
            <w:hideMark/>
          </w:tcPr>
          <w:p w14:paraId="51D98286" w14:textId="03461B2F" w:rsidR="007A4FA9" w:rsidRPr="00FD4413" w:rsidRDefault="007A4FA9" w:rsidP="007A4FA9">
            <w:pPr>
              <w:spacing w:line="360" w:lineRule="auto"/>
              <w:ind w:left="720" w:hanging="720"/>
              <w:textAlignment w:val="baseline"/>
              <w:rPr>
                <w:rFonts w:ascii="Times New Roman" w:eastAsia="Times New Roman" w:hAnsi="Times New Roman" w:cs="Times New Roman"/>
              </w:rPr>
            </w:pPr>
            <w:proofErr w:type="spellStart"/>
            <w:r w:rsidRPr="00610CE4">
              <w:rPr>
                <w:lang w:val="es-ES"/>
              </w:rPr>
              <w:t>Baron</w:t>
            </w:r>
            <w:proofErr w:type="spellEnd"/>
            <w:r w:rsidRPr="00610CE4">
              <w:rPr>
                <w:lang w:val="es-ES"/>
              </w:rPr>
              <w:t xml:space="preserve">, Sabrina </w:t>
            </w:r>
            <w:proofErr w:type="spellStart"/>
            <w:r w:rsidRPr="00610CE4">
              <w:rPr>
                <w:lang w:val="es-ES"/>
              </w:rPr>
              <w:t>Alcorn</w:t>
            </w:r>
            <w:proofErr w:type="spellEnd"/>
            <w:r w:rsidRPr="00610CE4">
              <w:rPr>
                <w:lang w:val="es-ES"/>
              </w:rPr>
              <w:t xml:space="preserve">, et al., </w:t>
            </w:r>
            <w:proofErr w:type="spellStart"/>
            <w:r w:rsidRPr="00610CE4">
              <w:rPr>
                <w:lang w:val="es-ES"/>
              </w:rPr>
              <w:t>editors</w:t>
            </w:r>
            <w:proofErr w:type="spellEnd"/>
            <w:r w:rsidRPr="00610CE4">
              <w:rPr>
                <w:lang w:val="es-ES"/>
              </w:rPr>
              <w:t>. </w:t>
            </w:r>
            <w:r w:rsidRPr="00E07010">
              <w:rPr>
                <w:i/>
                <w:iCs/>
              </w:rPr>
              <w:t>Agent of Change: Print Culture Studies after Elizabeth L. Eisenstein</w:t>
            </w:r>
            <w:r w:rsidRPr="00E07010">
              <w:t>. U of Massachusetts P/Library of Congress, Center for the Book, 2007.</w:t>
            </w:r>
          </w:p>
        </w:tc>
        <w:tc>
          <w:tcPr>
            <w:tcW w:w="4050" w:type="dxa"/>
            <w:tcBorders>
              <w:top w:val="single" w:sz="6" w:space="0" w:color="000000"/>
              <w:left w:val="single" w:sz="6" w:space="0" w:color="000000"/>
              <w:bottom w:val="single" w:sz="6" w:space="0" w:color="000000"/>
              <w:right w:val="single" w:sz="6" w:space="0" w:color="000000"/>
            </w:tcBorders>
            <w:hideMark/>
          </w:tcPr>
          <w:p w14:paraId="20712F0A" w14:textId="5AA6F2F0" w:rsidR="007A4FA9" w:rsidRPr="00FD4413" w:rsidRDefault="007A4FA9" w:rsidP="007A4FA9">
            <w:pPr>
              <w:spacing w:line="240" w:lineRule="auto"/>
              <w:jc w:val="center"/>
              <w:textAlignment w:val="baseline"/>
              <w:rPr>
                <w:rFonts w:ascii="Times New Roman" w:eastAsia="Times New Roman" w:hAnsi="Times New Roman" w:cs="Times New Roman"/>
              </w:rPr>
            </w:pPr>
            <w:r w:rsidRPr="00E07010">
              <w:t>(Baron et al.)</w:t>
            </w:r>
          </w:p>
        </w:tc>
      </w:tr>
      <w:tr w:rsidR="009C3AAD" w:rsidRPr="00FD4413" w14:paraId="0645A282" w14:textId="77777777" w:rsidTr="007A18DD">
        <w:trPr>
          <w:trHeight w:val="405"/>
        </w:trPr>
        <w:tc>
          <w:tcPr>
            <w:tcW w:w="1035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791FA8D" w14:textId="64EEA1C4" w:rsidR="009C3AAD" w:rsidRPr="00404957" w:rsidRDefault="004321C1" w:rsidP="00D46EF2">
            <w:pPr>
              <w:spacing w:line="360" w:lineRule="auto"/>
              <w:jc w:val="center"/>
              <w:textAlignment w:val="baseline"/>
              <w:rPr>
                <w:rFonts w:ascii="Times New Roman" w:eastAsia="Times New Roman" w:hAnsi="Times New Roman" w:cs="Times New Roman"/>
                <w:b/>
                <w:bCs/>
              </w:rPr>
            </w:pPr>
            <w:r w:rsidRPr="00404957">
              <w:rPr>
                <w:rFonts w:eastAsia="Times New Roman"/>
                <w:b/>
                <w:bCs/>
              </w:rPr>
              <w:t>Edited Edition of Another Author’s Work</w:t>
            </w:r>
            <w:r w:rsidR="009C3AAD" w:rsidRPr="00404957">
              <w:rPr>
                <w:rFonts w:eastAsia="Times New Roman"/>
                <w:b/>
                <w:bCs/>
              </w:rPr>
              <w:t> </w:t>
            </w:r>
          </w:p>
        </w:tc>
      </w:tr>
      <w:tr w:rsidR="007A4FA9" w:rsidRPr="00FD4413" w14:paraId="709CC9BD" w14:textId="77777777" w:rsidTr="007A18DD">
        <w:trPr>
          <w:trHeight w:val="300"/>
        </w:trPr>
        <w:tc>
          <w:tcPr>
            <w:tcW w:w="6300" w:type="dxa"/>
            <w:tcBorders>
              <w:top w:val="single" w:sz="6" w:space="0" w:color="000000"/>
              <w:left w:val="single" w:sz="6" w:space="0" w:color="000000"/>
              <w:bottom w:val="single" w:sz="6" w:space="0" w:color="000000"/>
              <w:right w:val="single" w:sz="6" w:space="0" w:color="000000"/>
            </w:tcBorders>
            <w:hideMark/>
          </w:tcPr>
          <w:p w14:paraId="3877F9F1" w14:textId="6A7EB3B2" w:rsidR="007A4FA9" w:rsidRPr="00FD4413" w:rsidRDefault="007A4FA9" w:rsidP="007A4FA9">
            <w:pPr>
              <w:spacing w:line="360" w:lineRule="auto"/>
              <w:ind w:left="720" w:hanging="720"/>
              <w:textAlignment w:val="baseline"/>
              <w:rPr>
                <w:rFonts w:ascii="Times New Roman" w:eastAsia="Times New Roman" w:hAnsi="Times New Roman" w:cs="Times New Roman"/>
              </w:rPr>
            </w:pPr>
            <w:r w:rsidRPr="00E07010">
              <w:t>Author’s Last Name, First Name. Book Title. Edited by First Name Last Name, Publisher, Publication Date.</w:t>
            </w:r>
          </w:p>
        </w:tc>
        <w:tc>
          <w:tcPr>
            <w:tcW w:w="4050" w:type="dxa"/>
            <w:tcBorders>
              <w:top w:val="single" w:sz="6" w:space="0" w:color="000000"/>
              <w:left w:val="single" w:sz="6" w:space="0" w:color="000000"/>
              <w:bottom w:val="single" w:sz="6" w:space="0" w:color="000000"/>
              <w:right w:val="single" w:sz="6" w:space="0" w:color="000000"/>
            </w:tcBorders>
            <w:hideMark/>
          </w:tcPr>
          <w:p w14:paraId="6DBC6C8A" w14:textId="1125B8CC" w:rsidR="007A4FA9" w:rsidRPr="00FD4413" w:rsidRDefault="007A4FA9" w:rsidP="007A4FA9">
            <w:pPr>
              <w:spacing w:line="240" w:lineRule="auto"/>
              <w:jc w:val="center"/>
              <w:textAlignment w:val="baseline"/>
              <w:rPr>
                <w:rFonts w:ascii="Times New Roman" w:eastAsia="Times New Roman" w:hAnsi="Times New Roman" w:cs="Times New Roman"/>
              </w:rPr>
            </w:pPr>
            <w:r w:rsidRPr="00E07010">
              <w:t>(Author’s Last Name page number)</w:t>
            </w:r>
          </w:p>
        </w:tc>
      </w:tr>
      <w:tr w:rsidR="007A4FA9" w:rsidRPr="00FD4413" w14:paraId="328996F3" w14:textId="77777777" w:rsidTr="007A18DD">
        <w:trPr>
          <w:trHeight w:val="300"/>
        </w:trPr>
        <w:tc>
          <w:tcPr>
            <w:tcW w:w="6300" w:type="dxa"/>
            <w:tcBorders>
              <w:top w:val="single" w:sz="6" w:space="0" w:color="000000"/>
              <w:left w:val="single" w:sz="6" w:space="0" w:color="000000"/>
              <w:bottom w:val="single" w:sz="6" w:space="0" w:color="000000"/>
              <w:right w:val="single" w:sz="6" w:space="0" w:color="000000"/>
            </w:tcBorders>
            <w:hideMark/>
          </w:tcPr>
          <w:p w14:paraId="49F44F2C" w14:textId="7EDF2608" w:rsidR="007A4FA9" w:rsidRPr="00FD4413" w:rsidRDefault="007A4FA9" w:rsidP="007A4FA9">
            <w:pPr>
              <w:spacing w:line="360" w:lineRule="auto"/>
              <w:ind w:left="720" w:hanging="720"/>
              <w:textAlignment w:val="baseline"/>
              <w:rPr>
                <w:rFonts w:ascii="Times New Roman" w:eastAsia="Times New Roman" w:hAnsi="Times New Roman" w:cs="Times New Roman"/>
              </w:rPr>
            </w:pPr>
            <w:r w:rsidRPr="00E07010">
              <w:t>Milton, John. </w:t>
            </w:r>
            <w:r w:rsidRPr="00E07010">
              <w:rPr>
                <w:i/>
                <w:iCs/>
              </w:rPr>
              <w:t>The Riverside Milton</w:t>
            </w:r>
            <w:r w:rsidRPr="00E07010">
              <w:t>. Edited by Roy Flannagan, Houghton Mifflin, 1998.</w:t>
            </w:r>
          </w:p>
        </w:tc>
        <w:tc>
          <w:tcPr>
            <w:tcW w:w="4050" w:type="dxa"/>
            <w:tcBorders>
              <w:top w:val="single" w:sz="6" w:space="0" w:color="000000"/>
              <w:left w:val="single" w:sz="6" w:space="0" w:color="000000"/>
              <w:bottom w:val="single" w:sz="6" w:space="0" w:color="000000"/>
              <w:right w:val="single" w:sz="6" w:space="0" w:color="000000"/>
            </w:tcBorders>
            <w:hideMark/>
          </w:tcPr>
          <w:p w14:paraId="3C8E1A09" w14:textId="3DBB8733" w:rsidR="007A4FA9" w:rsidRPr="00FD4413" w:rsidRDefault="007A4FA9" w:rsidP="007A4FA9">
            <w:pPr>
              <w:spacing w:line="240" w:lineRule="auto"/>
              <w:jc w:val="center"/>
              <w:textAlignment w:val="baseline"/>
              <w:rPr>
                <w:rFonts w:ascii="Times New Roman" w:eastAsia="Times New Roman" w:hAnsi="Times New Roman" w:cs="Times New Roman"/>
              </w:rPr>
            </w:pPr>
            <w:r w:rsidRPr="00E07010">
              <w:t>(Milton 89)</w:t>
            </w:r>
          </w:p>
        </w:tc>
      </w:tr>
      <w:tr w:rsidR="009C3AAD" w:rsidRPr="00FD4413" w14:paraId="74B4AE85" w14:textId="77777777" w:rsidTr="007A18DD">
        <w:trPr>
          <w:trHeight w:val="405"/>
        </w:trPr>
        <w:tc>
          <w:tcPr>
            <w:tcW w:w="1035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370AD49" w14:textId="025E44CF" w:rsidR="009C3AAD" w:rsidRPr="00FD4413" w:rsidRDefault="00E23EA3" w:rsidP="00D46EF2">
            <w:pPr>
              <w:spacing w:line="360" w:lineRule="auto"/>
              <w:jc w:val="center"/>
              <w:textAlignment w:val="baseline"/>
              <w:rPr>
                <w:rFonts w:ascii="Times New Roman" w:eastAsia="Times New Roman" w:hAnsi="Times New Roman" w:cs="Times New Roman"/>
              </w:rPr>
            </w:pPr>
            <w:r>
              <w:rPr>
                <w:rFonts w:eastAsia="Times New Roman"/>
                <w:b/>
                <w:bCs/>
                <w:lang w:val="en"/>
              </w:rPr>
              <w:t>Holy Book</w:t>
            </w:r>
          </w:p>
        </w:tc>
      </w:tr>
      <w:tr w:rsidR="00E23EA3" w:rsidRPr="00FD4413" w14:paraId="1D95DA7B" w14:textId="77777777" w:rsidTr="007A18DD">
        <w:trPr>
          <w:trHeight w:val="300"/>
        </w:trPr>
        <w:tc>
          <w:tcPr>
            <w:tcW w:w="6300" w:type="dxa"/>
            <w:tcBorders>
              <w:top w:val="single" w:sz="6" w:space="0" w:color="000000"/>
              <w:left w:val="single" w:sz="6" w:space="0" w:color="000000"/>
              <w:bottom w:val="single" w:sz="6" w:space="0" w:color="000000"/>
              <w:right w:val="single" w:sz="6" w:space="0" w:color="000000"/>
            </w:tcBorders>
            <w:hideMark/>
          </w:tcPr>
          <w:p w14:paraId="52981ED3" w14:textId="791C25FE" w:rsidR="00E23EA3" w:rsidRPr="00FD4413" w:rsidRDefault="00E23EA3" w:rsidP="00E23EA3">
            <w:pPr>
              <w:spacing w:line="360" w:lineRule="auto"/>
              <w:ind w:left="720" w:hanging="720"/>
              <w:textAlignment w:val="baseline"/>
              <w:rPr>
                <w:rFonts w:ascii="Times New Roman" w:eastAsia="Times New Roman" w:hAnsi="Times New Roman" w:cs="Times New Roman"/>
              </w:rPr>
            </w:pPr>
            <w:r w:rsidRPr="00E07010">
              <w:rPr>
                <w:i/>
                <w:iCs/>
              </w:rPr>
              <w:t>Book Title</w:t>
            </w:r>
            <w:r w:rsidRPr="00E07010">
              <w:t>. Publisher, Publication Date.</w:t>
            </w:r>
          </w:p>
        </w:tc>
        <w:tc>
          <w:tcPr>
            <w:tcW w:w="4050" w:type="dxa"/>
            <w:tcBorders>
              <w:top w:val="single" w:sz="6" w:space="0" w:color="000000"/>
              <w:left w:val="single" w:sz="6" w:space="0" w:color="000000"/>
              <w:bottom w:val="single" w:sz="6" w:space="0" w:color="000000"/>
              <w:right w:val="single" w:sz="6" w:space="0" w:color="000000"/>
            </w:tcBorders>
            <w:hideMark/>
          </w:tcPr>
          <w:p w14:paraId="30E35DE5" w14:textId="0B4D8D72" w:rsidR="00E23EA3" w:rsidRPr="00FD4413" w:rsidRDefault="00E23EA3" w:rsidP="00E23EA3">
            <w:pPr>
              <w:spacing w:line="240" w:lineRule="auto"/>
              <w:jc w:val="center"/>
              <w:textAlignment w:val="baseline"/>
              <w:rPr>
                <w:rFonts w:ascii="Times New Roman" w:eastAsia="Times New Roman" w:hAnsi="Times New Roman" w:cs="Times New Roman"/>
              </w:rPr>
            </w:pPr>
            <w:r w:rsidRPr="00E07010">
              <w:t>(</w:t>
            </w:r>
            <w:r w:rsidRPr="00E07010">
              <w:rPr>
                <w:i/>
                <w:iCs/>
              </w:rPr>
              <w:t xml:space="preserve">Book Title </w:t>
            </w:r>
            <w:r w:rsidRPr="00E07010">
              <w:t>verse, sutra, or page number</w:t>
            </w:r>
            <w:r w:rsidRPr="00E07010">
              <w:rPr>
                <w:i/>
                <w:iCs/>
              </w:rPr>
              <w:t>)</w:t>
            </w:r>
          </w:p>
        </w:tc>
      </w:tr>
      <w:tr w:rsidR="00E23EA3" w:rsidRPr="00FD4413" w14:paraId="2EB26A9D" w14:textId="77777777" w:rsidTr="007A18DD">
        <w:trPr>
          <w:trHeight w:val="300"/>
        </w:trPr>
        <w:tc>
          <w:tcPr>
            <w:tcW w:w="6300" w:type="dxa"/>
            <w:tcBorders>
              <w:top w:val="single" w:sz="6" w:space="0" w:color="000000"/>
              <w:left w:val="single" w:sz="6" w:space="0" w:color="000000"/>
              <w:bottom w:val="single" w:sz="6" w:space="0" w:color="000000"/>
              <w:right w:val="single" w:sz="6" w:space="0" w:color="000000"/>
            </w:tcBorders>
            <w:hideMark/>
          </w:tcPr>
          <w:p w14:paraId="18EB74AE" w14:textId="365F65F9" w:rsidR="00E23EA3" w:rsidRPr="00FD4413" w:rsidRDefault="00E23EA3" w:rsidP="00E23EA3">
            <w:pPr>
              <w:spacing w:line="360" w:lineRule="auto"/>
              <w:ind w:left="720" w:hanging="720"/>
              <w:textAlignment w:val="baseline"/>
              <w:rPr>
                <w:rFonts w:ascii="Times New Roman" w:eastAsia="Times New Roman" w:hAnsi="Times New Roman" w:cs="Times New Roman"/>
              </w:rPr>
            </w:pPr>
            <w:r w:rsidRPr="00E07010">
              <w:rPr>
                <w:rStyle w:val="Emphasis"/>
              </w:rPr>
              <w:t>The Holy Bible: New Revised Standard Version</w:t>
            </w:r>
            <w:r w:rsidRPr="00E07010">
              <w:t>. New York, Oxford University, 1996.</w:t>
            </w:r>
          </w:p>
        </w:tc>
        <w:tc>
          <w:tcPr>
            <w:tcW w:w="4050" w:type="dxa"/>
            <w:tcBorders>
              <w:top w:val="single" w:sz="6" w:space="0" w:color="000000"/>
              <w:left w:val="single" w:sz="6" w:space="0" w:color="000000"/>
              <w:bottom w:val="single" w:sz="6" w:space="0" w:color="000000"/>
              <w:right w:val="single" w:sz="6" w:space="0" w:color="000000"/>
            </w:tcBorders>
            <w:hideMark/>
          </w:tcPr>
          <w:p w14:paraId="1BE80271" w14:textId="66AEB3AB" w:rsidR="00E23EA3" w:rsidRPr="00FD4413" w:rsidRDefault="00E23EA3" w:rsidP="00E23EA3">
            <w:pPr>
              <w:spacing w:line="240" w:lineRule="auto"/>
              <w:jc w:val="center"/>
              <w:textAlignment w:val="baseline"/>
              <w:rPr>
                <w:rFonts w:ascii="Times New Roman" w:eastAsia="Times New Roman" w:hAnsi="Times New Roman" w:cs="Times New Roman"/>
              </w:rPr>
            </w:pPr>
            <w:r w:rsidRPr="00E07010">
              <w:t>(</w:t>
            </w:r>
            <w:r w:rsidRPr="00E07010">
              <w:rPr>
                <w:rStyle w:val="Emphasis"/>
              </w:rPr>
              <w:t>The Holy Bible</w:t>
            </w:r>
            <w:r w:rsidRPr="00E07010">
              <w:t> </w:t>
            </w:r>
            <w:r w:rsidRPr="00E07010">
              <w:rPr>
                <w:i/>
                <w:iCs/>
              </w:rPr>
              <w:t>Rev.</w:t>
            </w:r>
            <w:r w:rsidRPr="00E07010">
              <w:t xml:space="preserve"> 1:1-4)</w:t>
            </w:r>
          </w:p>
        </w:tc>
      </w:tr>
      <w:tr w:rsidR="00E23EA3" w:rsidRPr="00FD4413" w14:paraId="2586CB9D" w14:textId="77777777" w:rsidTr="007A18DD">
        <w:trPr>
          <w:trHeight w:val="300"/>
        </w:trPr>
        <w:tc>
          <w:tcPr>
            <w:tcW w:w="6300" w:type="dxa"/>
            <w:tcBorders>
              <w:top w:val="single" w:sz="6" w:space="0" w:color="000000"/>
              <w:left w:val="single" w:sz="6" w:space="0" w:color="000000"/>
              <w:bottom w:val="single" w:sz="6" w:space="0" w:color="000000"/>
              <w:right w:val="single" w:sz="6" w:space="0" w:color="000000"/>
            </w:tcBorders>
          </w:tcPr>
          <w:p w14:paraId="1401B7ED" w14:textId="572F9E8E" w:rsidR="00E23EA3" w:rsidRPr="00FD4413" w:rsidRDefault="00E23EA3" w:rsidP="00E23EA3">
            <w:pPr>
              <w:spacing w:line="360" w:lineRule="auto"/>
              <w:ind w:left="720" w:hanging="720"/>
              <w:textAlignment w:val="baseline"/>
              <w:rPr>
                <w:rFonts w:eastAsia="Times New Roman"/>
              </w:rPr>
            </w:pPr>
            <w:r w:rsidRPr="00E07010">
              <w:rPr>
                <w:rStyle w:val="Emphasis"/>
              </w:rPr>
              <w:t>The Qur’an. Translated by M. A. S. Abdel Haleem,</w:t>
            </w:r>
            <w:r w:rsidRPr="00E07010">
              <w:t xml:space="preserve"> Oxford UP, 2015.</w:t>
            </w:r>
          </w:p>
        </w:tc>
        <w:tc>
          <w:tcPr>
            <w:tcW w:w="4050" w:type="dxa"/>
            <w:tcBorders>
              <w:top w:val="single" w:sz="6" w:space="0" w:color="000000"/>
              <w:left w:val="single" w:sz="6" w:space="0" w:color="000000"/>
              <w:bottom w:val="single" w:sz="6" w:space="0" w:color="000000"/>
              <w:right w:val="single" w:sz="6" w:space="0" w:color="000000"/>
            </w:tcBorders>
          </w:tcPr>
          <w:p w14:paraId="20F9ADA1" w14:textId="58E29BF4" w:rsidR="00E23EA3" w:rsidRPr="00FD4413" w:rsidRDefault="00E23EA3" w:rsidP="00E23EA3">
            <w:pPr>
              <w:spacing w:line="240" w:lineRule="auto"/>
              <w:jc w:val="center"/>
              <w:textAlignment w:val="baseline"/>
              <w:rPr>
                <w:rFonts w:eastAsia="Times New Roman"/>
              </w:rPr>
            </w:pPr>
            <w:r w:rsidRPr="00E07010">
              <w:br w:type="page"/>
              <w:t>(</w:t>
            </w:r>
            <w:r w:rsidRPr="00E07010">
              <w:rPr>
                <w:i/>
                <w:iCs/>
              </w:rPr>
              <w:t>The Qur’an</w:t>
            </w:r>
            <w:r w:rsidRPr="00E07010">
              <w:t xml:space="preserve"> sutra 43)</w:t>
            </w:r>
          </w:p>
        </w:tc>
      </w:tr>
    </w:tbl>
    <w:p w14:paraId="580E70F0" w14:textId="37749F9F" w:rsidR="00D438DC" w:rsidRDefault="00D438DC"/>
    <w:p w14:paraId="101C74F3" w14:textId="77777777" w:rsidR="00D438DC" w:rsidRDefault="00D438DC">
      <w:r>
        <w:br w:type="page"/>
      </w:r>
    </w:p>
    <w:p w14:paraId="62321C4D" w14:textId="77777777" w:rsidR="00DA461B" w:rsidRDefault="00DA461B"/>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DA461B" w:rsidRPr="00FD4413" w14:paraId="19C9B934" w14:textId="77777777" w:rsidTr="007A18DD">
        <w:trPr>
          <w:trHeight w:val="480"/>
        </w:trPr>
        <w:tc>
          <w:tcPr>
            <w:tcW w:w="10430" w:type="dxa"/>
            <w:shd w:val="clear" w:color="auto" w:fill="000000" w:themeFill="text1"/>
            <w:hideMark/>
          </w:tcPr>
          <w:p w14:paraId="3D0F94BC" w14:textId="32D26E5B" w:rsidR="00DA461B" w:rsidRPr="00FD4413" w:rsidRDefault="00DA461B" w:rsidP="00D46EF2">
            <w:pPr>
              <w:jc w:val="center"/>
              <w:textAlignment w:val="baseline"/>
              <w:rPr>
                <w:rFonts w:ascii="Times New Roman" w:hAnsi="Times New Roman" w:cs="Times New Roman"/>
              </w:rPr>
            </w:pPr>
            <w:bookmarkStart w:id="11" w:name="_Toc215756983"/>
            <w:r w:rsidRPr="00D46853">
              <w:rPr>
                <w:rStyle w:val="Heading1Char"/>
                <w:color w:val="FFFFFF" w:themeColor="background1"/>
              </w:rPr>
              <w:t>ANTHOLOGIES AND REFERENCE BOOKS</w:t>
            </w:r>
            <w:bookmarkEnd w:id="11"/>
            <w:r w:rsidR="00260DA7" w:rsidRPr="00D46853">
              <w:rPr>
                <w:b/>
                <w:bCs/>
                <w:color w:val="FFFFFF" w:themeColor="background1"/>
              </w:rPr>
              <w:t xml:space="preserve"> </w:t>
            </w:r>
            <w:r w:rsidR="00260DA7" w:rsidRPr="00D46853">
              <w:rPr>
                <w:b/>
                <w:bCs/>
                <w:color w:val="FFFFFF" w:themeColor="background1"/>
                <w:sz w:val="20"/>
                <w:szCs w:val="20"/>
              </w:rPr>
              <w:t>(</w:t>
            </w:r>
            <w:r w:rsidR="00260DA7" w:rsidRPr="00D46853">
              <w:rPr>
                <w:b/>
                <w:bCs/>
                <w:color w:val="FFFFFF" w:themeColor="background1"/>
                <w:sz w:val="20"/>
                <w:szCs w:val="20"/>
                <w:lang w:val="en"/>
              </w:rPr>
              <w:t>textbooks are often anthologies)</w:t>
            </w:r>
            <w:r w:rsidR="00260DA7" w:rsidRPr="00D46853">
              <w:rPr>
                <w:color w:val="FFFFFF" w:themeColor="background1"/>
                <w:sz w:val="20"/>
                <w:szCs w:val="20"/>
              </w:rPr>
              <w:t> </w:t>
            </w:r>
          </w:p>
        </w:tc>
      </w:tr>
    </w:tbl>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8"/>
        <w:gridCol w:w="82"/>
        <w:gridCol w:w="4190"/>
      </w:tblGrid>
      <w:tr w:rsidR="00DA461B" w:rsidRPr="00FD4413" w14:paraId="34C985BA" w14:textId="77777777" w:rsidTr="00B0696E">
        <w:trPr>
          <w:trHeight w:val="300"/>
        </w:trPr>
        <w:tc>
          <w:tcPr>
            <w:tcW w:w="6168"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320ED109" w14:textId="77777777" w:rsidR="00DA461B" w:rsidRPr="00117CE1" w:rsidRDefault="00DA461B"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272"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7D760C79" w14:textId="77777777" w:rsidR="00DA461B" w:rsidRPr="00117CE1" w:rsidRDefault="00DA461B"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D438DC" w:rsidRPr="00FD4413" w14:paraId="7C24A571"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EBF4E1E" w14:textId="3C658082" w:rsidR="00D438DC" w:rsidRPr="00260DA7" w:rsidRDefault="00E90EC5" w:rsidP="00D46EF2">
            <w:pPr>
              <w:spacing w:line="360" w:lineRule="auto"/>
              <w:ind w:left="720" w:hanging="720"/>
              <w:jc w:val="center"/>
              <w:textAlignment w:val="baseline"/>
              <w:rPr>
                <w:rFonts w:eastAsia="Times New Roman"/>
              </w:rPr>
            </w:pPr>
            <w:r>
              <w:rPr>
                <w:rFonts w:eastAsia="Times New Roman"/>
                <w:b/>
                <w:bCs/>
                <w:lang w:val="en"/>
              </w:rPr>
              <w:t>Selection from an</w:t>
            </w:r>
            <w:r w:rsidR="00D438DC" w:rsidRPr="00FD4413">
              <w:rPr>
                <w:rFonts w:eastAsia="Times New Roman"/>
                <w:b/>
                <w:bCs/>
                <w:lang w:val="en"/>
              </w:rPr>
              <w:t xml:space="preserve"> Anthology</w:t>
            </w:r>
            <w:r w:rsidR="00260DA7">
              <w:rPr>
                <w:rFonts w:eastAsia="Times New Roman"/>
                <w:b/>
                <w:bCs/>
                <w:lang w:val="en"/>
              </w:rPr>
              <w:t xml:space="preserve"> </w:t>
            </w:r>
            <w:r w:rsidR="00260DA7">
              <w:rPr>
                <w:rFonts w:eastAsia="Times New Roman"/>
                <w:b/>
                <w:bCs/>
                <w:u w:val="single"/>
                <w:lang w:val="en"/>
              </w:rPr>
              <w:t>with</w:t>
            </w:r>
            <w:r w:rsidR="00260DA7">
              <w:rPr>
                <w:rFonts w:eastAsia="Times New Roman"/>
                <w:b/>
                <w:bCs/>
                <w:lang w:val="en"/>
              </w:rPr>
              <w:t xml:space="preserve"> an Author</w:t>
            </w:r>
          </w:p>
        </w:tc>
      </w:tr>
      <w:tr w:rsidR="00D438DC" w:rsidRPr="00FD4413" w14:paraId="343E33E4"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4EBEA5F" w14:textId="77777777" w:rsidR="00D438DC" w:rsidRPr="00FD4413" w:rsidRDefault="00D438DC" w:rsidP="00D46EF2">
            <w:pPr>
              <w:spacing w:line="360" w:lineRule="auto"/>
              <w:ind w:left="720" w:hanging="720"/>
              <w:textAlignment w:val="baseline"/>
              <w:rPr>
                <w:rFonts w:eastAsia="Times New Roman"/>
              </w:rPr>
            </w:pPr>
            <w:r w:rsidRPr="00FD4413">
              <w:rPr>
                <w:rFonts w:eastAsia="Times New Roman"/>
                <w:lang w:val="en"/>
              </w:rPr>
              <w:t xml:space="preserve">Author’s Last Name, First Name. “Title of Reading.” </w:t>
            </w:r>
            <w:r w:rsidRPr="00FD4413">
              <w:rPr>
                <w:rFonts w:eastAsia="Times New Roman"/>
                <w:i/>
                <w:iCs/>
                <w:lang w:val="en"/>
              </w:rPr>
              <w:t>Title of Anthology</w:t>
            </w:r>
            <w:r w:rsidRPr="00FD4413">
              <w:rPr>
                <w:rFonts w:eastAsia="Times New Roman"/>
                <w:lang w:val="en"/>
              </w:rPr>
              <w:t>, edition, edited by Editor’s Name, Publisher, Date, page numbers of reading.</w:t>
            </w:r>
            <w:r w:rsidRPr="00FD4413">
              <w:rPr>
                <w:rFonts w:eastAsia="Times New Roman"/>
              </w:rPr>
              <w:t> </w:t>
            </w:r>
          </w:p>
        </w:tc>
        <w:tc>
          <w:tcPr>
            <w:tcW w:w="4190" w:type="dxa"/>
            <w:tcBorders>
              <w:top w:val="single" w:sz="6" w:space="0" w:color="000000"/>
              <w:left w:val="single" w:sz="6" w:space="0" w:color="000000"/>
              <w:bottom w:val="single" w:sz="6" w:space="0" w:color="000000"/>
              <w:right w:val="single" w:sz="6" w:space="0" w:color="000000"/>
            </w:tcBorders>
            <w:hideMark/>
          </w:tcPr>
          <w:p w14:paraId="098AFDFB" w14:textId="77777777" w:rsidR="00D438DC" w:rsidRPr="00FD4413" w:rsidRDefault="00D438DC" w:rsidP="00D46EF2">
            <w:pPr>
              <w:spacing w:line="240" w:lineRule="auto"/>
              <w:jc w:val="center"/>
              <w:textAlignment w:val="baseline"/>
              <w:rPr>
                <w:rFonts w:eastAsia="Times New Roman"/>
              </w:rPr>
            </w:pPr>
            <w:r w:rsidRPr="00FD4413">
              <w:rPr>
                <w:rFonts w:eastAsia="Times New Roman"/>
                <w:lang w:val="en"/>
              </w:rPr>
              <w:t>(Author’s Last Name</w:t>
            </w:r>
            <w:r>
              <w:rPr>
                <w:rFonts w:eastAsia="Times New Roman"/>
                <w:lang w:val="en"/>
              </w:rPr>
              <w:t xml:space="preserve"> page number</w:t>
            </w:r>
            <w:r w:rsidRPr="00FD4413">
              <w:rPr>
                <w:rFonts w:eastAsia="Times New Roman"/>
                <w:lang w:val="en"/>
              </w:rPr>
              <w:t>)</w:t>
            </w:r>
            <w:r w:rsidRPr="00FD4413">
              <w:rPr>
                <w:rFonts w:eastAsia="Times New Roman"/>
              </w:rPr>
              <w:t> </w:t>
            </w:r>
          </w:p>
        </w:tc>
      </w:tr>
      <w:tr w:rsidR="00D438DC" w:rsidRPr="00FD4413" w14:paraId="6CC74449"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51598406" w14:textId="77777777" w:rsidR="00D438DC" w:rsidRPr="00FD4413" w:rsidRDefault="00D438DC" w:rsidP="00D46EF2">
            <w:pPr>
              <w:spacing w:line="360" w:lineRule="auto"/>
              <w:ind w:left="720" w:hanging="720"/>
              <w:textAlignment w:val="baseline"/>
              <w:rPr>
                <w:rFonts w:eastAsia="Times New Roman"/>
              </w:rPr>
            </w:pPr>
            <w:r w:rsidRPr="00FD4413">
              <w:rPr>
                <w:rFonts w:eastAsia="Times New Roman"/>
                <w:shd w:val="clear" w:color="auto" w:fill="FFFFFF"/>
                <w:lang w:val="en"/>
              </w:rPr>
              <w:t xml:space="preserve">Gold, Jonathan. “What Is a Burrito: A Primer.” </w:t>
            </w:r>
            <w:r w:rsidRPr="00FD4413">
              <w:rPr>
                <w:rFonts w:eastAsia="Times New Roman"/>
                <w:i/>
                <w:iCs/>
                <w:shd w:val="clear" w:color="auto" w:fill="FFFFFF"/>
                <w:lang w:val="en"/>
              </w:rPr>
              <w:t>50 Essays: A Portable Anthology</w:t>
            </w:r>
            <w:r w:rsidRPr="00FD4413">
              <w:rPr>
                <w:rFonts w:eastAsia="Times New Roman"/>
                <w:shd w:val="clear" w:color="auto" w:fill="FFFFFF"/>
                <w:lang w:val="en"/>
              </w:rPr>
              <w:t>, 6th ed., edited by Samuel Cohen, Bedford/St. Martin’s, Boston, MA, 2020, pp. 193–195.</w:t>
            </w:r>
            <w:r w:rsidRPr="00FD4413">
              <w:rPr>
                <w:rFonts w:eastAsia="Times New Roman"/>
              </w:rPr>
              <w:t> </w:t>
            </w:r>
          </w:p>
        </w:tc>
        <w:tc>
          <w:tcPr>
            <w:tcW w:w="4190" w:type="dxa"/>
            <w:tcBorders>
              <w:top w:val="single" w:sz="6" w:space="0" w:color="000000"/>
              <w:left w:val="single" w:sz="6" w:space="0" w:color="000000"/>
              <w:bottom w:val="single" w:sz="6" w:space="0" w:color="000000"/>
              <w:right w:val="single" w:sz="6" w:space="0" w:color="000000"/>
            </w:tcBorders>
            <w:hideMark/>
          </w:tcPr>
          <w:p w14:paraId="722ABDFB" w14:textId="77777777" w:rsidR="00D438DC" w:rsidRPr="00FD4413" w:rsidRDefault="00D438DC" w:rsidP="00D46EF2">
            <w:pPr>
              <w:spacing w:line="240" w:lineRule="auto"/>
              <w:jc w:val="center"/>
              <w:textAlignment w:val="baseline"/>
              <w:rPr>
                <w:rFonts w:eastAsia="Times New Roman"/>
              </w:rPr>
            </w:pPr>
            <w:r w:rsidRPr="00FD4413">
              <w:rPr>
                <w:rFonts w:eastAsia="Times New Roman"/>
                <w:lang w:val="en"/>
              </w:rPr>
              <w:t>(Gold 194)</w:t>
            </w:r>
            <w:r w:rsidRPr="00FD4413">
              <w:rPr>
                <w:rFonts w:eastAsia="Times New Roman"/>
              </w:rPr>
              <w:t> </w:t>
            </w:r>
          </w:p>
        </w:tc>
      </w:tr>
      <w:tr w:rsidR="00260DA7" w:rsidRPr="00FD4413" w14:paraId="2129E1E0"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55B0DB6" w14:textId="2663A55E" w:rsidR="00260DA7" w:rsidRPr="00FD4413" w:rsidRDefault="00260DA7" w:rsidP="00D46EF2">
            <w:pPr>
              <w:spacing w:line="360" w:lineRule="auto"/>
              <w:ind w:left="720" w:hanging="720"/>
              <w:jc w:val="center"/>
              <w:textAlignment w:val="baseline"/>
              <w:rPr>
                <w:rFonts w:eastAsia="Times New Roman"/>
              </w:rPr>
            </w:pPr>
            <w:r>
              <w:rPr>
                <w:rFonts w:eastAsia="Times New Roman"/>
                <w:b/>
                <w:bCs/>
                <w:lang w:val="en"/>
              </w:rPr>
              <w:t>Selection from an</w:t>
            </w:r>
            <w:r w:rsidRPr="00FD4413">
              <w:rPr>
                <w:rFonts w:eastAsia="Times New Roman"/>
                <w:b/>
                <w:bCs/>
                <w:lang w:val="en"/>
              </w:rPr>
              <w:t xml:space="preserve"> </w:t>
            </w:r>
            <w:r w:rsidRPr="00260DA7">
              <w:rPr>
                <w:rFonts w:eastAsia="Times New Roman"/>
                <w:b/>
                <w:bCs/>
                <w:lang w:val="en"/>
              </w:rPr>
              <w:t xml:space="preserve">Anthology </w:t>
            </w:r>
            <w:r w:rsidRPr="00260DA7">
              <w:rPr>
                <w:rFonts w:eastAsia="Times New Roman"/>
                <w:b/>
                <w:bCs/>
                <w:u w:val="single"/>
                <w:lang w:val="en"/>
              </w:rPr>
              <w:t>without</w:t>
            </w:r>
            <w:r w:rsidRPr="00260DA7">
              <w:rPr>
                <w:rFonts w:eastAsia="Times New Roman"/>
                <w:b/>
                <w:bCs/>
                <w:lang w:val="en"/>
              </w:rPr>
              <w:t xml:space="preserve"> an Author</w:t>
            </w:r>
            <w:r w:rsidRPr="00FD4413">
              <w:rPr>
                <w:rFonts w:eastAsia="Times New Roman"/>
              </w:rPr>
              <w:t> </w:t>
            </w:r>
          </w:p>
        </w:tc>
      </w:tr>
      <w:tr w:rsidR="00075DAD" w:rsidRPr="00FD4413" w14:paraId="03E62885"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5ECB1149" w14:textId="3AB7DCA6" w:rsidR="00075DAD" w:rsidRPr="00FD4413" w:rsidRDefault="00075DAD" w:rsidP="00075DAD">
            <w:pPr>
              <w:spacing w:line="360" w:lineRule="auto"/>
              <w:ind w:left="720" w:hanging="720"/>
              <w:textAlignment w:val="baseline"/>
              <w:rPr>
                <w:rFonts w:eastAsia="Times New Roman"/>
              </w:rPr>
            </w:pPr>
            <w:r w:rsidRPr="00E07010">
              <w:t>“Article Title.”</w:t>
            </w:r>
            <w:r>
              <w:t xml:space="preserve"> </w:t>
            </w:r>
            <w:r w:rsidRPr="00E07010">
              <w:rPr>
                <w:i/>
              </w:rPr>
              <w:t xml:space="preserve">Reference Book Title. </w:t>
            </w:r>
            <w:r w:rsidRPr="00E07010">
              <w:t>N</w:t>
            </w:r>
            <w:r w:rsidRPr="00E07010">
              <w:rPr>
                <w:vertAlign w:val="superscript"/>
              </w:rPr>
              <w:t xml:space="preserve">th </w:t>
            </w:r>
            <w:r w:rsidRPr="00E07010">
              <w:t>ed</w:t>
            </w:r>
            <w:r>
              <w:t>,</w:t>
            </w:r>
            <w:r w:rsidRPr="00E07010">
              <w:t xml:space="preserve"> </w:t>
            </w:r>
            <w:r>
              <w:t>D</w:t>
            </w:r>
            <w:r w:rsidRPr="00E07010">
              <w:t>ate.</w:t>
            </w:r>
          </w:p>
        </w:tc>
        <w:tc>
          <w:tcPr>
            <w:tcW w:w="4190" w:type="dxa"/>
            <w:tcBorders>
              <w:top w:val="single" w:sz="6" w:space="0" w:color="000000"/>
              <w:left w:val="single" w:sz="6" w:space="0" w:color="000000"/>
              <w:bottom w:val="single" w:sz="6" w:space="0" w:color="000000"/>
              <w:right w:val="single" w:sz="6" w:space="0" w:color="000000"/>
            </w:tcBorders>
            <w:hideMark/>
          </w:tcPr>
          <w:p w14:paraId="2F62FF3A" w14:textId="0AAF67B3" w:rsidR="00075DAD" w:rsidRPr="00FD4413" w:rsidRDefault="00075DAD" w:rsidP="00075DAD">
            <w:pPr>
              <w:spacing w:line="240" w:lineRule="auto"/>
              <w:jc w:val="center"/>
              <w:textAlignment w:val="baseline"/>
              <w:rPr>
                <w:rFonts w:eastAsia="Times New Roman"/>
              </w:rPr>
            </w:pPr>
            <w:r w:rsidRPr="00E07010">
              <w:t>(“Shortened Article Title” page number)</w:t>
            </w:r>
          </w:p>
        </w:tc>
      </w:tr>
      <w:tr w:rsidR="00075DAD" w:rsidRPr="00FD4413" w14:paraId="131E9A8E"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FAD1EA1" w14:textId="10932584" w:rsidR="00075DAD" w:rsidRPr="00FD4413" w:rsidRDefault="00075DAD" w:rsidP="00075DAD">
            <w:pPr>
              <w:spacing w:line="360" w:lineRule="auto"/>
              <w:ind w:left="720" w:hanging="720"/>
              <w:textAlignment w:val="baseline"/>
              <w:rPr>
                <w:rFonts w:eastAsia="Times New Roman"/>
              </w:rPr>
            </w:pPr>
            <w:r w:rsidRPr="00E07010">
              <w:t>“Cognition.”</w:t>
            </w:r>
            <w:r>
              <w:t xml:space="preserve"> </w:t>
            </w:r>
            <w:r w:rsidRPr="00473D07">
              <w:rPr>
                <w:i/>
                <w:iCs/>
              </w:rPr>
              <w:t>Webster’s Ninth New Collegiate Dictionary</w:t>
            </w:r>
            <w:r w:rsidRPr="00E07010">
              <w:t>. 9th ed</w:t>
            </w:r>
            <w:r>
              <w:t>,</w:t>
            </w:r>
            <w:r w:rsidRPr="00E07010">
              <w:t xml:space="preserve"> 1984.</w:t>
            </w:r>
          </w:p>
        </w:tc>
        <w:tc>
          <w:tcPr>
            <w:tcW w:w="4190" w:type="dxa"/>
            <w:tcBorders>
              <w:top w:val="single" w:sz="6" w:space="0" w:color="000000"/>
              <w:left w:val="single" w:sz="6" w:space="0" w:color="000000"/>
              <w:bottom w:val="single" w:sz="6" w:space="0" w:color="000000"/>
              <w:right w:val="single" w:sz="6" w:space="0" w:color="000000"/>
            </w:tcBorders>
            <w:hideMark/>
          </w:tcPr>
          <w:p w14:paraId="1F7CD5B1" w14:textId="088F2EF0" w:rsidR="00075DAD" w:rsidRPr="00FD4413" w:rsidRDefault="00075DAD" w:rsidP="00075DAD">
            <w:pPr>
              <w:spacing w:line="240" w:lineRule="auto"/>
              <w:jc w:val="center"/>
              <w:textAlignment w:val="baseline"/>
              <w:rPr>
                <w:rFonts w:eastAsia="Times New Roman"/>
              </w:rPr>
            </w:pPr>
            <w:r w:rsidRPr="00E07010">
              <w:t>(“Cognition” 257)</w:t>
            </w:r>
          </w:p>
        </w:tc>
      </w:tr>
    </w:tbl>
    <w:p w14:paraId="47C081A0" w14:textId="77777777" w:rsidR="006205FE" w:rsidRDefault="00D34785">
      <w:r>
        <w:br w:type="page"/>
      </w: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3550B2" w:rsidRPr="003550B2" w14:paraId="20D5917F" w14:textId="77777777" w:rsidTr="007A18DD">
        <w:trPr>
          <w:trHeight w:val="480"/>
        </w:trPr>
        <w:tc>
          <w:tcPr>
            <w:tcW w:w="10430" w:type="dxa"/>
            <w:tcBorders>
              <w:bottom w:val="single" w:sz="8" w:space="0" w:color="auto"/>
            </w:tcBorders>
            <w:shd w:val="clear" w:color="auto" w:fill="000000" w:themeFill="text1"/>
            <w:hideMark/>
          </w:tcPr>
          <w:p w14:paraId="3F39A0AB" w14:textId="1E4726DD" w:rsidR="006205FE" w:rsidRPr="003550B2" w:rsidRDefault="006205FE" w:rsidP="005B1AC1">
            <w:pPr>
              <w:pStyle w:val="Heading1"/>
              <w:jc w:val="center"/>
              <w:rPr>
                <w:rFonts w:ascii="Times New Roman" w:hAnsi="Times New Roman" w:cs="Times New Roman"/>
                <w:color w:val="FFFFFF" w:themeColor="background1"/>
              </w:rPr>
            </w:pPr>
            <w:bookmarkStart w:id="12" w:name="_Toc215756984"/>
            <w:r w:rsidRPr="003550B2">
              <w:rPr>
                <w:color w:val="FFFFFF" w:themeColor="background1"/>
              </w:rPr>
              <w:lastRenderedPageBreak/>
              <w:t>OTHER SOURCES</w:t>
            </w:r>
            <w:bookmarkEnd w:id="12"/>
          </w:p>
        </w:tc>
      </w:tr>
    </w:tbl>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3"/>
        <w:gridCol w:w="77"/>
        <w:gridCol w:w="4190"/>
      </w:tblGrid>
      <w:tr w:rsidR="006205FE" w:rsidRPr="00FD4413" w14:paraId="53B4067E" w14:textId="77777777" w:rsidTr="00B0696E">
        <w:trPr>
          <w:trHeight w:val="300"/>
        </w:trPr>
        <w:tc>
          <w:tcPr>
            <w:tcW w:w="6173"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3C3B72A7" w14:textId="77777777" w:rsidR="006205FE" w:rsidRPr="00117CE1" w:rsidRDefault="006205FE"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267" w:type="dxa"/>
            <w:gridSpan w:val="2"/>
            <w:tcBorders>
              <w:top w:val="single" w:sz="8" w:space="0" w:color="auto"/>
              <w:left w:val="single" w:sz="6" w:space="0" w:color="000000"/>
              <w:bottom w:val="single" w:sz="6" w:space="0" w:color="000000"/>
              <w:right w:val="single" w:sz="6" w:space="0" w:color="000000"/>
            </w:tcBorders>
            <w:shd w:val="clear" w:color="auto" w:fill="767171" w:themeFill="background2" w:themeFillShade="80"/>
            <w:hideMark/>
          </w:tcPr>
          <w:p w14:paraId="4FAA4F60" w14:textId="77777777" w:rsidR="006205FE" w:rsidRPr="00117CE1" w:rsidRDefault="006205FE"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6205FE" w:rsidRPr="00FD4413" w14:paraId="4AF15575"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8AD49B5" w14:textId="2AA3DCA6" w:rsidR="006205FE" w:rsidRPr="00FD4413" w:rsidRDefault="006205FE" w:rsidP="00D46EF2">
            <w:pPr>
              <w:spacing w:line="360" w:lineRule="auto"/>
              <w:ind w:left="720" w:hanging="720"/>
              <w:jc w:val="center"/>
              <w:textAlignment w:val="baseline"/>
              <w:rPr>
                <w:rFonts w:eastAsia="Times New Roman"/>
              </w:rPr>
            </w:pPr>
            <w:r>
              <w:rPr>
                <w:rFonts w:eastAsia="Times New Roman"/>
                <w:b/>
                <w:bCs/>
              </w:rPr>
              <w:t>Film</w:t>
            </w:r>
            <w:r w:rsidRPr="00FD4413">
              <w:rPr>
                <w:rFonts w:eastAsia="Times New Roman"/>
              </w:rPr>
              <w:t> </w:t>
            </w:r>
          </w:p>
        </w:tc>
      </w:tr>
      <w:tr w:rsidR="007A7011" w:rsidRPr="00FD4413" w14:paraId="5C6B7540"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76845E4" w14:textId="2FE4531D" w:rsidR="007A7011" w:rsidRPr="00FD4413" w:rsidRDefault="007A7011" w:rsidP="007A7011">
            <w:pPr>
              <w:spacing w:line="360" w:lineRule="auto"/>
              <w:ind w:left="720" w:hanging="720"/>
              <w:textAlignment w:val="baseline"/>
              <w:rPr>
                <w:rFonts w:eastAsia="Times New Roman"/>
              </w:rPr>
            </w:pPr>
            <w:r w:rsidRPr="00E07010">
              <w:rPr>
                <w:rStyle w:val="Emphasis"/>
                <w:color w:val="333333"/>
                <w:shd w:val="clear" w:color="auto" w:fill="FFFFFF"/>
              </w:rPr>
              <w:t>Film Title</w:t>
            </w:r>
            <w:r w:rsidRPr="00E07010">
              <w:rPr>
                <w:color w:val="333333"/>
                <w:shd w:val="clear" w:color="auto" w:fill="FFFFFF"/>
              </w:rPr>
              <w:t>. Directed by First Name Last Name, Production Company, Release Date.</w:t>
            </w:r>
            <w:r>
              <w:rPr>
                <w:color w:val="333333"/>
                <w:shd w:val="clear" w:color="auto" w:fill="FFFFFF"/>
              </w:rPr>
              <w:t xml:space="preserve"> Source [if applicable].</w:t>
            </w:r>
          </w:p>
        </w:tc>
        <w:tc>
          <w:tcPr>
            <w:tcW w:w="4190" w:type="dxa"/>
            <w:tcBorders>
              <w:top w:val="single" w:sz="6" w:space="0" w:color="000000"/>
              <w:left w:val="single" w:sz="6" w:space="0" w:color="000000"/>
              <w:bottom w:val="single" w:sz="6" w:space="0" w:color="000000"/>
              <w:right w:val="single" w:sz="6" w:space="0" w:color="000000"/>
            </w:tcBorders>
            <w:hideMark/>
          </w:tcPr>
          <w:p w14:paraId="664E143E" w14:textId="155E348B" w:rsidR="007A7011" w:rsidRPr="00FD4413" w:rsidRDefault="007A7011" w:rsidP="007A7011">
            <w:pPr>
              <w:spacing w:line="240" w:lineRule="auto"/>
              <w:jc w:val="center"/>
              <w:textAlignment w:val="baseline"/>
              <w:rPr>
                <w:rFonts w:eastAsia="Times New Roman"/>
              </w:rPr>
            </w:pPr>
            <w:r w:rsidRPr="00E07010">
              <w:t>(</w:t>
            </w:r>
            <w:r w:rsidRPr="00E07010">
              <w:rPr>
                <w:i/>
              </w:rPr>
              <w:t>Shortened Title</w:t>
            </w:r>
            <w:r w:rsidRPr="00E07010">
              <w:t>)</w:t>
            </w:r>
          </w:p>
        </w:tc>
      </w:tr>
      <w:tr w:rsidR="007A7011" w:rsidRPr="00FD4413" w14:paraId="25BBD04B"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17DF337" w14:textId="1074593E" w:rsidR="007A7011" w:rsidRPr="00FD4413" w:rsidRDefault="007A7011" w:rsidP="007A7011">
            <w:pPr>
              <w:spacing w:line="360" w:lineRule="auto"/>
              <w:ind w:left="720" w:hanging="720"/>
              <w:textAlignment w:val="baseline"/>
              <w:rPr>
                <w:rFonts w:eastAsia="Times New Roman"/>
              </w:rPr>
            </w:pPr>
            <w:r>
              <w:rPr>
                <w:i/>
                <w:iCs/>
              </w:rPr>
              <w:t>Twin Peaks: Fire Walk with Me</w:t>
            </w:r>
            <w:r w:rsidRPr="00E07010">
              <w:t xml:space="preserve">. Directed by </w:t>
            </w:r>
            <w:r>
              <w:t>David Lynch</w:t>
            </w:r>
            <w:r w:rsidRPr="00E07010">
              <w:t xml:space="preserve">, </w:t>
            </w:r>
            <w:r>
              <w:t>CIBY Pictures</w:t>
            </w:r>
            <w:r w:rsidRPr="00E07010">
              <w:t>, 19</w:t>
            </w:r>
            <w:r>
              <w:t>92</w:t>
            </w:r>
            <w:r w:rsidRPr="00E07010">
              <w:t>.</w:t>
            </w:r>
            <w:r>
              <w:t xml:space="preserve"> </w:t>
            </w:r>
            <w:r>
              <w:rPr>
                <w:i/>
                <w:iCs/>
              </w:rPr>
              <w:t>Amazon Prime Video</w:t>
            </w:r>
            <w:r>
              <w:t>.</w:t>
            </w:r>
          </w:p>
        </w:tc>
        <w:tc>
          <w:tcPr>
            <w:tcW w:w="4190" w:type="dxa"/>
            <w:tcBorders>
              <w:top w:val="single" w:sz="6" w:space="0" w:color="000000"/>
              <w:left w:val="single" w:sz="6" w:space="0" w:color="000000"/>
              <w:bottom w:val="single" w:sz="6" w:space="0" w:color="000000"/>
              <w:right w:val="single" w:sz="6" w:space="0" w:color="000000"/>
            </w:tcBorders>
            <w:hideMark/>
          </w:tcPr>
          <w:p w14:paraId="77E84C16" w14:textId="704DFBD4" w:rsidR="007A7011" w:rsidRPr="00FD4413" w:rsidRDefault="007A7011" w:rsidP="007A7011">
            <w:pPr>
              <w:spacing w:line="240" w:lineRule="auto"/>
              <w:jc w:val="center"/>
              <w:textAlignment w:val="baseline"/>
              <w:rPr>
                <w:rFonts w:eastAsia="Times New Roman"/>
              </w:rPr>
            </w:pPr>
            <w:r w:rsidRPr="00E07010">
              <w:t>(</w:t>
            </w:r>
            <w:r>
              <w:rPr>
                <w:i/>
              </w:rPr>
              <w:t>Twin Peaks</w:t>
            </w:r>
            <w:r w:rsidRPr="00E07010">
              <w:t>)</w:t>
            </w:r>
          </w:p>
        </w:tc>
      </w:tr>
      <w:tr w:rsidR="007A7011" w:rsidRPr="00FD4413" w14:paraId="65B3A0E9"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D9D46D9" w14:textId="663AFA04" w:rsidR="007A7011" w:rsidRPr="00FD4413" w:rsidRDefault="007A7011" w:rsidP="00D46EF2">
            <w:pPr>
              <w:spacing w:line="360" w:lineRule="auto"/>
              <w:ind w:left="720" w:hanging="720"/>
              <w:jc w:val="center"/>
              <w:textAlignment w:val="baseline"/>
              <w:rPr>
                <w:rFonts w:eastAsia="Times New Roman"/>
              </w:rPr>
            </w:pPr>
            <w:r>
              <w:rPr>
                <w:rFonts w:eastAsia="Times New Roman"/>
                <w:b/>
                <w:bCs/>
              </w:rPr>
              <w:t>Television Episode</w:t>
            </w:r>
          </w:p>
        </w:tc>
      </w:tr>
      <w:tr w:rsidR="007A7011" w:rsidRPr="00FD4413" w14:paraId="0643A48C"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3730FFAF" w14:textId="356AB901" w:rsidR="007A7011" w:rsidRPr="00FD4413" w:rsidRDefault="007A7011" w:rsidP="007A7011">
            <w:pPr>
              <w:spacing w:line="360" w:lineRule="auto"/>
              <w:ind w:left="720" w:hanging="720"/>
              <w:textAlignment w:val="baseline"/>
              <w:rPr>
                <w:rFonts w:eastAsia="Times New Roman"/>
              </w:rPr>
            </w:pPr>
            <w:r w:rsidRPr="00E07010">
              <w:rPr>
                <w:color w:val="333333"/>
                <w:shd w:val="clear" w:color="auto" w:fill="FFFFFF"/>
              </w:rPr>
              <w:t>"Episode Title." </w:t>
            </w:r>
            <w:r w:rsidRPr="00E07010">
              <w:rPr>
                <w:rStyle w:val="Emphasis"/>
                <w:color w:val="333333"/>
                <w:shd w:val="clear" w:color="auto" w:fill="FFFFFF"/>
              </w:rPr>
              <w:t>Series Title</w:t>
            </w:r>
            <w:r w:rsidRPr="00E07010">
              <w:rPr>
                <w:color w:val="333333"/>
                <w:shd w:val="clear" w:color="auto" w:fill="FFFFFF"/>
              </w:rPr>
              <w:t>, season #, episode #, Production Company, Release Date. </w:t>
            </w:r>
            <w:r w:rsidRPr="00E07010">
              <w:rPr>
                <w:rStyle w:val="Emphasis"/>
                <w:color w:val="333333"/>
                <w:shd w:val="clear" w:color="auto" w:fill="FFFFFF"/>
              </w:rPr>
              <w:t>Website Name</w:t>
            </w:r>
            <w:r w:rsidRPr="00E07010">
              <w:rPr>
                <w:color w:val="333333"/>
                <w:shd w:val="clear" w:color="auto" w:fill="FFFFFF"/>
              </w:rPr>
              <w:t>, URL.</w:t>
            </w:r>
          </w:p>
        </w:tc>
        <w:tc>
          <w:tcPr>
            <w:tcW w:w="4190" w:type="dxa"/>
            <w:tcBorders>
              <w:top w:val="single" w:sz="6" w:space="0" w:color="000000"/>
              <w:left w:val="single" w:sz="6" w:space="0" w:color="000000"/>
              <w:bottom w:val="single" w:sz="6" w:space="0" w:color="000000"/>
              <w:right w:val="single" w:sz="6" w:space="0" w:color="000000"/>
            </w:tcBorders>
            <w:hideMark/>
          </w:tcPr>
          <w:p w14:paraId="6DCDABC5" w14:textId="1F19BE78" w:rsidR="007A7011" w:rsidRPr="00FD4413" w:rsidRDefault="007A7011" w:rsidP="007A7011">
            <w:pPr>
              <w:spacing w:line="240" w:lineRule="auto"/>
              <w:jc w:val="center"/>
              <w:textAlignment w:val="baseline"/>
              <w:rPr>
                <w:rFonts w:eastAsia="Times New Roman"/>
              </w:rPr>
            </w:pPr>
            <w:r w:rsidRPr="00E07010">
              <w:t>(“Episode Title”)</w:t>
            </w:r>
          </w:p>
        </w:tc>
      </w:tr>
      <w:tr w:rsidR="007A7011" w:rsidRPr="00FD4413" w14:paraId="4EB36AFD"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6C0C4BA0" w14:textId="35ECB433" w:rsidR="007A7011" w:rsidRPr="00FD4413" w:rsidRDefault="007A7011" w:rsidP="007A7011">
            <w:pPr>
              <w:spacing w:line="360" w:lineRule="auto"/>
              <w:ind w:left="720" w:hanging="720"/>
              <w:textAlignment w:val="baseline"/>
              <w:rPr>
                <w:rFonts w:eastAsia="Times New Roman"/>
              </w:rPr>
            </w:pPr>
            <w:r w:rsidRPr="00E07010">
              <w:t xml:space="preserve">“I, Borg.” </w:t>
            </w:r>
            <w:r w:rsidRPr="00E07010">
              <w:rPr>
                <w:i/>
                <w:iCs/>
              </w:rPr>
              <w:t>Star Trek: The Next Generation</w:t>
            </w:r>
            <w:r w:rsidRPr="00E07010">
              <w:t xml:space="preserve">, season 5, episode 23, Paramount Pictures, 1992. </w:t>
            </w:r>
            <w:r w:rsidRPr="00E07010">
              <w:rPr>
                <w:i/>
                <w:iCs/>
              </w:rPr>
              <w:t>Netflix</w:t>
            </w:r>
            <w:r w:rsidRPr="00E07010">
              <w:t xml:space="preserve">, </w:t>
            </w:r>
            <w:hyperlink r:id="rId27" w:history="1">
              <w:r w:rsidRPr="00C30E8B">
                <w:rPr>
                  <w:rStyle w:val="Hyperlink"/>
                  <w:color w:val="auto"/>
                  <w:u w:val="none"/>
                </w:rPr>
                <w:t>www.netflix.com</w:t>
              </w:r>
            </w:hyperlink>
            <w:r w:rsidRPr="00C30E8B">
              <w:t xml:space="preserve">. </w:t>
            </w:r>
          </w:p>
        </w:tc>
        <w:tc>
          <w:tcPr>
            <w:tcW w:w="4190" w:type="dxa"/>
            <w:tcBorders>
              <w:top w:val="single" w:sz="6" w:space="0" w:color="000000"/>
              <w:left w:val="single" w:sz="6" w:space="0" w:color="000000"/>
              <w:bottom w:val="single" w:sz="6" w:space="0" w:color="000000"/>
              <w:right w:val="single" w:sz="6" w:space="0" w:color="000000"/>
            </w:tcBorders>
            <w:hideMark/>
          </w:tcPr>
          <w:p w14:paraId="2EBE1EE1" w14:textId="5BD391CC" w:rsidR="007A7011" w:rsidRPr="00FD4413" w:rsidRDefault="007A7011" w:rsidP="007A7011">
            <w:pPr>
              <w:spacing w:line="240" w:lineRule="auto"/>
              <w:jc w:val="center"/>
              <w:textAlignment w:val="baseline"/>
              <w:rPr>
                <w:rFonts w:eastAsia="Times New Roman"/>
              </w:rPr>
            </w:pPr>
            <w:r w:rsidRPr="00E07010">
              <w:t>(“I, Borg.”)</w:t>
            </w:r>
          </w:p>
        </w:tc>
      </w:tr>
      <w:tr w:rsidR="007A7011" w:rsidRPr="00FD4413" w14:paraId="458DC1A8"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F9656D2" w14:textId="556661DE" w:rsidR="007A7011" w:rsidRPr="00FD4413" w:rsidRDefault="007A7011" w:rsidP="00D46EF2">
            <w:pPr>
              <w:spacing w:line="360" w:lineRule="auto"/>
              <w:ind w:left="720" w:hanging="720"/>
              <w:jc w:val="center"/>
              <w:textAlignment w:val="baseline"/>
              <w:rPr>
                <w:rFonts w:eastAsia="Times New Roman"/>
              </w:rPr>
            </w:pPr>
            <w:r>
              <w:rPr>
                <w:rFonts w:eastAsia="Times New Roman"/>
                <w:b/>
                <w:bCs/>
              </w:rPr>
              <w:t>Podcast</w:t>
            </w:r>
          </w:p>
        </w:tc>
      </w:tr>
      <w:tr w:rsidR="007A7011" w:rsidRPr="00FD4413" w14:paraId="25C8EA46"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6A4B1E2C" w14:textId="262C3C08" w:rsidR="007A7011" w:rsidRPr="00FD4413" w:rsidRDefault="007A7011" w:rsidP="007A7011">
            <w:pPr>
              <w:spacing w:line="360" w:lineRule="auto"/>
              <w:ind w:left="720" w:hanging="720"/>
              <w:textAlignment w:val="baseline"/>
              <w:rPr>
                <w:rFonts w:eastAsia="Times New Roman"/>
              </w:rPr>
            </w:pPr>
            <w:r w:rsidRPr="00E07010">
              <w:t xml:space="preserve"> “Episode Title.” </w:t>
            </w:r>
            <w:r w:rsidRPr="00E07010">
              <w:rPr>
                <w:i/>
                <w:iCs/>
              </w:rPr>
              <w:t>Program Title,</w:t>
            </w:r>
            <w:r w:rsidRPr="00E07010">
              <w:t xml:space="preserve"> </w:t>
            </w:r>
            <w:r>
              <w:t>hosted by</w:t>
            </w:r>
            <w:r w:rsidRPr="00E07010">
              <w:t>,</w:t>
            </w:r>
            <w:r>
              <w:t xml:space="preserve"> episode #,</w:t>
            </w:r>
            <w:r w:rsidRPr="00E07010">
              <w:t xml:space="preserve"> publisher</w:t>
            </w:r>
            <w:r>
              <w:t>/provider</w:t>
            </w:r>
            <w:r w:rsidRPr="00E07010">
              <w:t>, date</w:t>
            </w:r>
            <w:r>
              <w:t>.</w:t>
            </w:r>
            <w:r w:rsidRPr="00E07010">
              <w:t xml:space="preserve"> </w:t>
            </w:r>
            <w:r>
              <w:t>A</w:t>
            </w:r>
            <w:r w:rsidRPr="00E07010">
              <w:t>pp.</w:t>
            </w:r>
          </w:p>
        </w:tc>
        <w:tc>
          <w:tcPr>
            <w:tcW w:w="4190" w:type="dxa"/>
            <w:tcBorders>
              <w:top w:val="single" w:sz="6" w:space="0" w:color="000000"/>
              <w:left w:val="single" w:sz="6" w:space="0" w:color="000000"/>
              <w:bottom w:val="single" w:sz="6" w:space="0" w:color="000000"/>
              <w:right w:val="single" w:sz="6" w:space="0" w:color="000000"/>
            </w:tcBorders>
            <w:hideMark/>
          </w:tcPr>
          <w:p w14:paraId="5ED17D83" w14:textId="66334CAD" w:rsidR="007A7011" w:rsidRPr="00FD4413" w:rsidRDefault="007A7011" w:rsidP="007A7011">
            <w:pPr>
              <w:spacing w:line="240" w:lineRule="auto"/>
              <w:jc w:val="center"/>
              <w:textAlignment w:val="baseline"/>
              <w:rPr>
                <w:rFonts w:eastAsia="Times New Roman"/>
              </w:rPr>
            </w:pPr>
            <w:r w:rsidRPr="00E07010">
              <w:t>(“Shortened Title”)</w:t>
            </w:r>
          </w:p>
        </w:tc>
      </w:tr>
      <w:tr w:rsidR="007A7011" w:rsidRPr="00FD4413" w14:paraId="757A1190"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7D0578C" w14:textId="0FAF95D0" w:rsidR="007A7011" w:rsidRPr="00FD4413" w:rsidRDefault="007A7011" w:rsidP="007A7011">
            <w:pPr>
              <w:spacing w:line="360" w:lineRule="auto"/>
              <w:ind w:left="720" w:hanging="720"/>
              <w:textAlignment w:val="baseline"/>
              <w:rPr>
                <w:rFonts w:eastAsia="Times New Roman"/>
              </w:rPr>
            </w:pPr>
            <w:r>
              <w:t xml:space="preserve">“Bruce Springsteen.” </w:t>
            </w:r>
            <w:r>
              <w:rPr>
                <w:i/>
                <w:iCs/>
              </w:rPr>
              <w:t>WTF with Marc Maron</w:t>
            </w:r>
            <w:r>
              <w:t xml:space="preserve">, hosted by Marc Maron, episode 773, </w:t>
            </w:r>
            <w:proofErr w:type="spellStart"/>
            <w:r>
              <w:t>Acast</w:t>
            </w:r>
            <w:proofErr w:type="spellEnd"/>
            <w:r>
              <w:t xml:space="preserve">, 2 Jan. 2017. </w:t>
            </w:r>
            <w:r>
              <w:rPr>
                <w:i/>
                <w:iCs/>
              </w:rPr>
              <w:t>Apple Podcasts</w:t>
            </w:r>
            <w:r>
              <w:t xml:space="preserve"> app.</w:t>
            </w:r>
          </w:p>
        </w:tc>
        <w:tc>
          <w:tcPr>
            <w:tcW w:w="4190" w:type="dxa"/>
            <w:tcBorders>
              <w:top w:val="single" w:sz="6" w:space="0" w:color="000000"/>
              <w:left w:val="single" w:sz="6" w:space="0" w:color="000000"/>
              <w:bottom w:val="single" w:sz="6" w:space="0" w:color="000000"/>
              <w:right w:val="single" w:sz="6" w:space="0" w:color="000000"/>
            </w:tcBorders>
            <w:hideMark/>
          </w:tcPr>
          <w:p w14:paraId="7EBB60B6" w14:textId="1BAFFD64" w:rsidR="007A7011" w:rsidRPr="00FD4413" w:rsidRDefault="007A7011" w:rsidP="007A7011">
            <w:pPr>
              <w:spacing w:line="240" w:lineRule="auto"/>
              <w:jc w:val="center"/>
              <w:textAlignment w:val="baseline"/>
              <w:rPr>
                <w:rFonts w:eastAsia="Times New Roman"/>
              </w:rPr>
            </w:pPr>
            <w:r w:rsidRPr="00E07010">
              <w:t>(“</w:t>
            </w:r>
            <w:r>
              <w:t>Bruce Springsteen</w:t>
            </w:r>
            <w:r w:rsidRPr="00E07010">
              <w:t>”)</w:t>
            </w:r>
          </w:p>
        </w:tc>
      </w:tr>
      <w:tr w:rsidR="007A7011" w:rsidRPr="00FD4413" w14:paraId="559E671B"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3C55D70" w14:textId="367235CA" w:rsidR="007A7011" w:rsidRPr="00FD4413" w:rsidRDefault="007A7011" w:rsidP="00D46EF2">
            <w:pPr>
              <w:spacing w:line="360" w:lineRule="auto"/>
              <w:ind w:left="720" w:hanging="720"/>
              <w:jc w:val="center"/>
              <w:textAlignment w:val="baseline"/>
              <w:rPr>
                <w:rFonts w:eastAsia="Times New Roman"/>
              </w:rPr>
            </w:pPr>
            <w:r>
              <w:rPr>
                <w:rFonts w:eastAsia="Times New Roman"/>
                <w:b/>
                <w:bCs/>
              </w:rPr>
              <w:t>Personal Interview</w:t>
            </w:r>
          </w:p>
        </w:tc>
      </w:tr>
      <w:tr w:rsidR="007A7011" w:rsidRPr="00FD4413" w14:paraId="77F55145"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38E65359" w14:textId="4E71F6DD" w:rsidR="007A7011" w:rsidRPr="00FD4413" w:rsidRDefault="007A7011" w:rsidP="007A7011">
            <w:pPr>
              <w:spacing w:line="360" w:lineRule="auto"/>
              <w:ind w:left="720" w:hanging="720"/>
              <w:textAlignment w:val="baseline"/>
              <w:rPr>
                <w:rFonts w:eastAsia="Times New Roman"/>
              </w:rPr>
            </w:pPr>
            <w:r w:rsidRPr="00E07010">
              <w:t>Interviewee’s Last Name First Name. Description. Date.</w:t>
            </w:r>
          </w:p>
        </w:tc>
        <w:tc>
          <w:tcPr>
            <w:tcW w:w="4190" w:type="dxa"/>
            <w:tcBorders>
              <w:top w:val="single" w:sz="6" w:space="0" w:color="000000"/>
              <w:left w:val="single" w:sz="6" w:space="0" w:color="000000"/>
              <w:bottom w:val="single" w:sz="6" w:space="0" w:color="000000"/>
              <w:right w:val="single" w:sz="6" w:space="0" w:color="000000"/>
            </w:tcBorders>
            <w:hideMark/>
          </w:tcPr>
          <w:p w14:paraId="77183D51" w14:textId="14F155AA" w:rsidR="007A7011" w:rsidRPr="00FD4413" w:rsidRDefault="007A7011" w:rsidP="007A7011">
            <w:pPr>
              <w:spacing w:line="240" w:lineRule="auto"/>
              <w:jc w:val="center"/>
              <w:textAlignment w:val="baseline"/>
              <w:rPr>
                <w:rFonts w:eastAsia="Times New Roman"/>
              </w:rPr>
            </w:pPr>
            <w:r w:rsidRPr="00E07010">
              <w:t>(Interviewee’s Last Name)</w:t>
            </w:r>
          </w:p>
        </w:tc>
      </w:tr>
      <w:tr w:rsidR="007A7011" w:rsidRPr="00FD4413" w14:paraId="414D3914"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193BC638" w14:textId="2F0F153B" w:rsidR="007A7011" w:rsidRPr="00FD4413" w:rsidRDefault="007A7011" w:rsidP="007A7011">
            <w:pPr>
              <w:spacing w:line="360" w:lineRule="auto"/>
              <w:ind w:left="720" w:hanging="720"/>
              <w:textAlignment w:val="baseline"/>
              <w:rPr>
                <w:rFonts w:eastAsia="Times New Roman"/>
              </w:rPr>
            </w:pPr>
            <w:r w:rsidRPr="00E07010">
              <w:t>Wexler, Jojo. Telephone interview with the author. 3 Nov. 2019.</w:t>
            </w:r>
          </w:p>
        </w:tc>
        <w:tc>
          <w:tcPr>
            <w:tcW w:w="4190" w:type="dxa"/>
            <w:tcBorders>
              <w:top w:val="single" w:sz="6" w:space="0" w:color="000000"/>
              <w:left w:val="single" w:sz="6" w:space="0" w:color="000000"/>
              <w:bottom w:val="single" w:sz="6" w:space="0" w:color="000000"/>
              <w:right w:val="single" w:sz="6" w:space="0" w:color="000000"/>
            </w:tcBorders>
            <w:hideMark/>
          </w:tcPr>
          <w:p w14:paraId="25301974" w14:textId="6A213E67" w:rsidR="007A7011" w:rsidRPr="00FD4413" w:rsidRDefault="007A7011" w:rsidP="007A7011">
            <w:pPr>
              <w:spacing w:line="240" w:lineRule="auto"/>
              <w:jc w:val="center"/>
              <w:textAlignment w:val="baseline"/>
              <w:rPr>
                <w:rFonts w:eastAsia="Times New Roman"/>
              </w:rPr>
            </w:pPr>
            <w:r w:rsidRPr="00E07010">
              <w:t>(Wexler)</w:t>
            </w:r>
          </w:p>
        </w:tc>
      </w:tr>
    </w:tbl>
    <w:p w14:paraId="27E7084D" w14:textId="1B2A7B14" w:rsidR="0027112B" w:rsidRDefault="0027112B">
      <w:r>
        <w:br w:type="page"/>
      </w:r>
    </w:p>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3"/>
        <w:gridCol w:w="77"/>
        <w:gridCol w:w="4100"/>
      </w:tblGrid>
      <w:tr w:rsidR="007A7011" w:rsidRPr="00117CE1" w14:paraId="6AD4E940" w14:textId="77777777" w:rsidTr="00B0696E">
        <w:trPr>
          <w:trHeight w:val="300"/>
        </w:trPr>
        <w:tc>
          <w:tcPr>
            <w:tcW w:w="6173"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E3DFC4D" w14:textId="77777777" w:rsidR="007A7011" w:rsidRPr="00117CE1" w:rsidRDefault="007A7011"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lastRenderedPageBreak/>
              <w:t>Full Citation on the Works Cited Page</w:t>
            </w:r>
          </w:p>
        </w:tc>
        <w:tc>
          <w:tcPr>
            <w:tcW w:w="4177"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B050670" w14:textId="77777777" w:rsidR="007A7011" w:rsidRPr="00117CE1" w:rsidRDefault="007A7011"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0164D7" w:rsidRPr="00FD4413" w14:paraId="0F46891F" w14:textId="77777777" w:rsidTr="007A18DD">
        <w:trPr>
          <w:trHeight w:val="405"/>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2534338" w14:textId="0B884DC1" w:rsidR="000164D7" w:rsidRPr="00FD4413" w:rsidRDefault="000164D7" w:rsidP="00D46EF2">
            <w:pPr>
              <w:spacing w:line="360" w:lineRule="auto"/>
              <w:ind w:left="720" w:hanging="720"/>
              <w:jc w:val="center"/>
              <w:textAlignment w:val="baseline"/>
              <w:rPr>
                <w:rFonts w:eastAsia="Times New Roman"/>
              </w:rPr>
            </w:pPr>
            <w:r w:rsidRPr="00E07010">
              <w:rPr>
                <w:b/>
              </w:rPr>
              <w:t xml:space="preserve">In-person Lecture, Talk, Presentation, </w:t>
            </w:r>
            <w:r w:rsidR="004F0E8A">
              <w:rPr>
                <w:b/>
              </w:rPr>
              <w:t>or</w:t>
            </w:r>
            <w:r w:rsidRPr="00E07010">
              <w:rPr>
                <w:b/>
              </w:rPr>
              <w:t xml:space="preserve"> Speech</w:t>
            </w:r>
          </w:p>
        </w:tc>
      </w:tr>
      <w:tr w:rsidR="000164D7" w:rsidRPr="00FD4413" w14:paraId="5DD96CDF"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0073292" w14:textId="5C021E31" w:rsidR="000164D7" w:rsidRPr="00FD4413" w:rsidRDefault="000164D7" w:rsidP="000164D7">
            <w:pPr>
              <w:spacing w:line="360" w:lineRule="auto"/>
              <w:ind w:left="720" w:hanging="720"/>
              <w:textAlignment w:val="baseline"/>
              <w:rPr>
                <w:rFonts w:eastAsia="Times New Roman"/>
              </w:rPr>
            </w:pPr>
            <w:r w:rsidRPr="00C30E8B">
              <w:rPr>
                <w:shd w:val="clear" w:color="auto" w:fill="FFFFFF"/>
              </w:rPr>
              <w:t xml:space="preserve">Presenter’s Last Name, First Name. “Presentation Title.” </w:t>
            </w:r>
            <w:r w:rsidRPr="00B45CA7">
              <w:rPr>
                <w:i/>
                <w:iCs/>
                <w:shd w:val="clear" w:color="auto" w:fill="FFFFFF"/>
              </w:rPr>
              <w:t>Event Name</w:t>
            </w:r>
            <w:r>
              <w:rPr>
                <w:shd w:val="clear" w:color="auto" w:fill="FFFFFF"/>
              </w:rPr>
              <w:t>. Sponsoring/Presenting Organization,</w:t>
            </w:r>
            <w:r w:rsidRPr="00C30E8B">
              <w:rPr>
                <w:shd w:val="clear" w:color="auto" w:fill="FFFFFF"/>
              </w:rPr>
              <w:t xml:space="preserve"> Date Presented, Location. </w:t>
            </w:r>
          </w:p>
        </w:tc>
        <w:tc>
          <w:tcPr>
            <w:tcW w:w="4100" w:type="dxa"/>
            <w:tcBorders>
              <w:top w:val="single" w:sz="6" w:space="0" w:color="000000"/>
              <w:left w:val="single" w:sz="6" w:space="0" w:color="000000"/>
              <w:bottom w:val="single" w:sz="6" w:space="0" w:color="000000"/>
              <w:right w:val="single" w:sz="6" w:space="0" w:color="000000"/>
            </w:tcBorders>
            <w:hideMark/>
          </w:tcPr>
          <w:p w14:paraId="4F2BC961" w14:textId="21B32194" w:rsidR="000164D7" w:rsidRPr="00FD4413" w:rsidRDefault="000164D7" w:rsidP="000164D7">
            <w:pPr>
              <w:spacing w:line="240" w:lineRule="auto"/>
              <w:jc w:val="center"/>
              <w:textAlignment w:val="baseline"/>
              <w:rPr>
                <w:rFonts w:eastAsia="Times New Roman"/>
              </w:rPr>
            </w:pPr>
            <w:r w:rsidRPr="00E07010">
              <w:t>(</w:t>
            </w:r>
            <w:r w:rsidRPr="00E07010">
              <w:rPr>
                <w:color w:val="333333"/>
                <w:shd w:val="clear" w:color="auto" w:fill="FFFFFF"/>
              </w:rPr>
              <w:t>Presenter’s Last Name</w:t>
            </w:r>
            <w:r w:rsidRPr="00E07010">
              <w:t>)</w:t>
            </w:r>
          </w:p>
        </w:tc>
      </w:tr>
      <w:tr w:rsidR="000164D7" w:rsidRPr="00FD4413" w14:paraId="104BF10C"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793290A8" w14:textId="783DE149" w:rsidR="000164D7" w:rsidRPr="00FD4413" w:rsidRDefault="000164D7" w:rsidP="000164D7">
            <w:pPr>
              <w:spacing w:line="360" w:lineRule="auto"/>
              <w:ind w:left="720" w:hanging="720"/>
              <w:textAlignment w:val="baseline"/>
              <w:rPr>
                <w:rFonts w:eastAsia="Times New Roman"/>
              </w:rPr>
            </w:pPr>
            <w:r w:rsidRPr="004B70A4">
              <w:rPr>
                <w:shd w:val="clear" w:color="auto" w:fill="FFFFFF"/>
              </w:rPr>
              <w:t xml:space="preserve">Crespi, Bernie. "Darwin and Your Brain." </w:t>
            </w:r>
            <w:r w:rsidRPr="00B45CA7">
              <w:rPr>
                <w:i/>
                <w:iCs/>
                <w:shd w:val="clear" w:color="auto" w:fill="FFFFFF"/>
              </w:rPr>
              <w:t>Vancouver Evolution Festival</w:t>
            </w:r>
            <w:r w:rsidRPr="004B70A4">
              <w:rPr>
                <w:shd w:val="clear" w:color="auto" w:fill="FFFFFF"/>
              </w:rPr>
              <w:t>. Simon Fraser University and University of British Columbia, 12 Feb. 2009, Simon Fraser University, Vancouver.</w:t>
            </w:r>
          </w:p>
        </w:tc>
        <w:tc>
          <w:tcPr>
            <w:tcW w:w="4100" w:type="dxa"/>
            <w:tcBorders>
              <w:top w:val="single" w:sz="6" w:space="0" w:color="000000"/>
              <w:left w:val="single" w:sz="6" w:space="0" w:color="000000"/>
              <w:bottom w:val="single" w:sz="6" w:space="0" w:color="000000"/>
              <w:right w:val="single" w:sz="6" w:space="0" w:color="000000"/>
            </w:tcBorders>
            <w:hideMark/>
          </w:tcPr>
          <w:p w14:paraId="23E48195" w14:textId="788C142C" w:rsidR="000164D7" w:rsidRPr="00FD4413" w:rsidRDefault="000164D7" w:rsidP="000164D7">
            <w:pPr>
              <w:spacing w:line="240" w:lineRule="auto"/>
              <w:jc w:val="center"/>
              <w:textAlignment w:val="baseline"/>
              <w:rPr>
                <w:rFonts w:eastAsia="Times New Roman"/>
              </w:rPr>
            </w:pPr>
            <w:r w:rsidRPr="00E07010">
              <w:t>(</w:t>
            </w:r>
            <w:r>
              <w:t>Crespi</w:t>
            </w:r>
            <w:r w:rsidRPr="00E07010">
              <w:t>)</w:t>
            </w:r>
          </w:p>
        </w:tc>
      </w:tr>
      <w:tr w:rsidR="000164D7" w:rsidRPr="00FD4413" w14:paraId="417F236C" w14:textId="77777777" w:rsidTr="007A18DD">
        <w:trPr>
          <w:trHeight w:val="405"/>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C6B0A83" w14:textId="4F27B835" w:rsidR="000164D7" w:rsidRPr="000164D7" w:rsidRDefault="000164D7" w:rsidP="00D46EF2">
            <w:pPr>
              <w:spacing w:line="360" w:lineRule="auto"/>
              <w:ind w:left="720" w:hanging="720"/>
              <w:jc w:val="center"/>
              <w:textAlignment w:val="baseline"/>
              <w:rPr>
                <w:rFonts w:eastAsia="Times New Roman"/>
                <w:b/>
                <w:bCs/>
              </w:rPr>
            </w:pPr>
            <w:r>
              <w:rPr>
                <w:rFonts w:eastAsia="Times New Roman"/>
                <w:b/>
                <w:bCs/>
              </w:rPr>
              <w:t>Online</w:t>
            </w:r>
            <w:r w:rsidR="004F0E8A">
              <w:rPr>
                <w:rFonts w:eastAsia="Times New Roman"/>
                <w:b/>
                <w:bCs/>
              </w:rPr>
              <w:t xml:space="preserve"> </w:t>
            </w:r>
            <w:r w:rsidR="004F0E8A" w:rsidRPr="00E07010">
              <w:rPr>
                <w:b/>
              </w:rPr>
              <w:t xml:space="preserve">Lecture, Talk, Presentation, </w:t>
            </w:r>
            <w:r w:rsidR="004F0E8A">
              <w:rPr>
                <w:b/>
              </w:rPr>
              <w:t>or</w:t>
            </w:r>
            <w:r w:rsidR="004F0E8A" w:rsidRPr="00E07010">
              <w:rPr>
                <w:b/>
              </w:rPr>
              <w:t xml:space="preserve"> Speech</w:t>
            </w:r>
          </w:p>
        </w:tc>
      </w:tr>
      <w:tr w:rsidR="000164D7" w:rsidRPr="00FD4413" w14:paraId="5E29CEF8"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457ECC49" w14:textId="5F880A43" w:rsidR="000164D7" w:rsidRPr="00FD4413" w:rsidRDefault="000164D7" w:rsidP="000164D7">
            <w:pPr>
              <w:spacing w:line="360" w:lineRule="auto"/>
              <w:ind w:left="720" w:hanging="720"/>
              <w:textAlignment w:val="baseline"/>
              <w:rPr>
                <w:rFonts w:eastAsia="Times New Roman"/>
              </w:rPr>
            </w:pPr>
            <w:r w:rsidRPr="00E07010">
              <w:rPr>
                <w:color w:val="333333"/>
                <w:shd w:val="clear" w:color="auto" w:fill="FFFFFF"/>
              </w:rPr>
              <w:t>Presenter’s Last Name, First Name. "Video Title." </w:t>
            </w:r>
            <w:r w:rsidRPr="00E07010">
              <w:rPr>
                <w:rStyle w:val="Emphasis"/>
                <w:color w:val="333333"/>
                <w:shd w:val="clear" w:color="auto" w:fill="FFFFFF"/>
              </w:rPr>
              <w:t>Website</w:t>
            </w:r>
            <w:r w:rsidRPr="00E07010">
              <w:rPr>
                <w:color w:val="333333"/>
                <w:shd w:val="clear" w:color="auto" w:fill="FFFFFF"/>
              </w:rPr>
              <w:t xml:space="preserve">, Upload Date, </w:t>
            </w:r>
            <w:proofErr w:type="spellStart"/>
            <w:r w:rsidRPr="00E07010">
              <w:rPr>
                <w:color w:val="333333"/>
                <w:shd w:val="clear" w:color="auto" w:fill="FFFFFF"/>
              </w:rPr>
              <w:t>url</w:t>
            </w:r>
            <w:proofErr w:type="spellEnd"/>
            <w:r w:rsidRPr="00E07010">
              <w:rPr>
                <w:color w:val="333333"/>
                <w:shd w:val="clear" w:color="auto" w:fill="FFFFFF"/>
              </w:rPr>
              <w:t>.</w:t>
            </w:r>
          </w:p>
        </w:tc>
        <w:tc>
          <w:tcPr>
            <w:tcW w:w="4100" w:type="dxa"/>
            <w:tcBorders>
              <w:top w:val="single" w:sz="6" w:space="0" w:color="000000"/>
              <w:left w:val="single" w:sz="6" w:space="0" w:color="000000"/>
              <w:bottom w:val="single" w:sz="6" w:space="0" w:color="000000"/>
              <w:right w:val="single" w:sz="6" w:space="0" w:color="000000"/>
            </w:tcBorders>
            <w:hideMark/>
          </w:tcPr>
          <w:p w14:paraId="2C6FF57F" w14:textId="420F061F" w:rsidR="000164D7" w:rsidRPr="00FD4413" w:rsidRDefault="000164D7" w:rsidP="000164D7">
            <w:pPr>
              <w:spacing w:line="240" w:lineRule="auto"/>
              <w:jc w:val="center"/>
              <w:textAlignment w:val="baseline"/>
              <w:rPr>
                <w:rFonts w:eastAsia="Times New Roman"/>
              </w:rPr>
            </w:pPr>
            <w:r w:rsidRPr="00E07010">
              <w:t>(</w:t>
            </w:r>
            <w:r w:rsidRPr="00E07010">
              <w:rPr>
                <w:color w:val="333333"/>
                <w:shd w:val="clear" w:color="auto" w:fill="FFFFFF"/>
              </w:rPr>
              <w:t>Presenter’s Last Name</w:t>
            </w:r>
            <w:r w:rsidRPr="00E07010">
              <w:t>)</w:t>
            </w:r>
          </w:p>
        </w:tc>
      </w:tr>
      <w:tr w:rsidR="000164D7" w:rsidRPr="00FD4413" w14:paraId="41C85458"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04F5E507" w14:textId="77A52568" w:rsidR="000164D7" w:rsidRPr="00FD4413" w:rsidRDefault="000164D7" w:rsidP="000164D7">
            <w:pPr>
              <w:spacing w:line="360" w:lineRule="auto"/>
              <w:ind w:left="720" w:hanging="720"/>
              <w:textAlignment w:val="baseline"/>
              <w:rPr>
                <w:rFonts w:eastAsia="Times New Roman"/>
              </w:rPr>
            </w:pPr>
            <w:r w:rsidRPr="00E07010">
              <w:t>Dewitt, Tyler. "Online learning could change academia--for good." </w:t>
            </w:r>
            <w:r w:rsidRPr="00A36F7A">
              <w:rPr>
                <w:i/>
                <w:iCs/>
              </w:rPr>
              <w:t>TED</w:t>
            </w:r>
            <w:r w:rsidRPr="00E07010">
              <w:t>, May 2020</w:t>
            </w:r>
            <w:r>
              <w:t>,</w:t>
            </w:r>
            <w:r w:rsidRPr="00E07010">
              <w:t xml:space="preserve"> </w:t>
            </w:r>
            <w:hyperlink r:id="rId28" w:history="1">
              <w:r w:rsidRPr="00C30E8B">
                <w:rPr>
                  <w:rStyle w:val="Hyperlink"/>
                  <w:color w:val="auto"/>
                  <w:u w:val="none"/>
                </w:rPr>
                <w:t>www.ted.com/talks/</w:t>
              </w:r>
            </w:hyperlink>
            <w:r w:rsidRPr="00E07010">
              <w:t>tyler_dewitt_</w:t>
            </w:r>
            <w:r>
              <w:br/>
            </w:r>
            <w:proofErr w:type="spellStart"/>
            <w:r w:rsidRPr="00E07010">
              <w:t>online_learning_could_change_academia_for_good</w:t>
            </w:r>
            <w:proofErr w:type="spellEnd"/>
            <w:r w:rsidRPr="00E07010">
              <w:t>.</w:t>
            </w:r>
          </w:p>
        </w:tc>
        <w:tc>
          <w:tcPr>
            <w:tcW w:w="4100" w:type="dxa"/>
            <w:tcBorders>
              <w:top w:val="single" w:sz="6" w:space="0" w:color="000000"/>
              <w:left w:val="single" w:sz="6" w:space="0" w:color="000000"/>
              <w:bottom w:val="single" w:sz="6" w:space="0" w:color="000000"/>
              <w:right w:val="single" w:sz="6" w:space="0" w:color="000000"/>
            </w:tcBorders>
            <w:hideMark/>
          </w:tcPr>
          <w:p w14:paraId="685FE45B" w14:textId="2A5A671F" w:rsidR="000164D7" w:rsidRPr="00FD4413" w:rsidRDefault="000164D7" w:rsidP="000164D7">
            <w:pPr>
              <w:spacing w:line="240" w:lineRule="auto"/>
              <w:jc w:val="center"/>
              <w:textAlignment w:val="baseline"/>
              <w:rPr>
                <w:rFonts w:eastAsia="Times New Roman"/>
              </w:rPr>
            </w:pPr>
            <w:r w:rsidRPr="00E07010">
              <w:t>(Dewitt)</w:t>
            </w:r>
          </w:p>
        </w:tc>
      </w:tr>
      <w:tr w:rsidR="000164D7" w:rsidRPr="00FD4413" w14:paraId="0A16E66F" w14:textId="77777777" w:rsidTr="007A18DD">
        <w:trPr>
          <w:trHeight w:val="405"/>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D589347" w14:textId="066081F9" w:rsidR="000164D7" w:rsidRPr="00FD4413" w:rsidRDefault="004F0E8A" w:rsidP="00D46EF2">
            <w:pPr>
              <w:spacing w:line="360" w:lineRule="auto"/>
              <w:ind w:left="720" w:hanging="720"/>
              <w:jc w:val="center"/>
              <w:textAlignment w:val="baseline"/>
              <w:rPr>
                <w:rFonts w:eastAsia="Times New Roman"/>
              </w:rPr>
            </w:pPr>
            <w:r>
              <w:rPr>
                <w:rFonts w:eastAsia="Times New Roman"/>
                <w:b/>
                <w:bCs/>
              </w:rPr>
              <w:t>Advertisement</w:t>
            </w:r>
          </w:p>
        </w:tc>
      </w:tr>
      <w:tr w:rsidR="00244F79" w:rsidRPr="00FD4413" w14:paraId="43EBC7A1"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2D370119" w14:textId="77777777" w:rsidR="00244F79" w:rsidRDefault="00244F79" w:rsidP="00244F79">
            <w:pPr>
              <w:spacing w:line="360" w:lineRule="auto"/>
              <w:ind w:left="720" w:hanging="720"/>
              <w:rPr>
                <w:color w:val="333333"/>
                <w:sz w:val="18"/>
                <w:szCs w:val="18"/>
                <w:shd w:val="clear" w:color="auto" w:fill="FFFFFF"/>
              </w:rPr>
            </w:pPr>
            <w:r w:rsidRPr="00E07010">
              <w:t>"Ad Title." </w:t>
            </w:r>
            <w:r w:rsidRPr="00E07010">
              <w:rPr>
                <w:i/>
                <w:iCs/>
              </w:rPr>
              <w:t>Publisher</w:t>
            </w:r>
            <w:r w:rsidRPr="00E07010">
              <w:t xml:space="preserve">, Publication Date, </w:t>
            </w:r>
            <w:proofErr w:type="spellStart"/>
            <w:r w:rsidRPr="00E07010">
              <w:t>url</w:t>
            </w:r>
            <w:proofErr w:type="spellEnd"/>
            <w:r w:rsidRPr="00E07010">
              <w:t xml:space="preserve">. </w:t>
            </w:r>
          </w:p>
          <w:p w14:paraId="2B92E96C" w14:textId="1DD7C57E" w:rsidR="00244F79" w:rsidRPr="00FD4413" w:rsidRDefault="00244F79" w:rsidP="00244F79">
            <w:pPr>
              <w:spacing w:line="360" w:lineRule="auto"/>
              <w:ind w:left="720" w:hanging="720"/>
              <w:textAlignment w:val="baseline"/>
              <w:rPr>
                <w:rFonts w:eastAsia="Times New Roman"/>
              </w:rPr>
            </w:pPr>
            <w:r>
              <w:t xml:space="preserve">NOTE: Some ads do not have titles. In these cases, </w:t>
            </w:r>
            <w:r w:rsidR="00B24D7B">
              <w:t>start with “[product name] advertisement.”</w:t>
            </w:r>
          </w:p>
        </w:tc>
        <w:tc>
          <w:tcPr>
            <w:tcW w:w="4100" w:type="dxa"/>
            <w:tcBorders>
              <w:top w:val="single" w:sz="6" w:space="0" w:color="000000"/>
              <w:left w:val="single" w:sz="6" w:space="0" w:color="000000"/>
              <w:bottom w:val="single" w:sz="6" w:space="0" w:color="000000"/>
              <w:right w:val="single" w:sz="6" w:space="0" w:color="000000"/>
            </w:tcBorders>
            <w:hideMark/>
          </w:tcPr>
          <w:p w14:paraId="3E119772" w14:textId="6AAC6AE7" w:rsidR="00244F79" w:rsidRPr="00FD4413" w:rsidRDefault="00244F79" w:rsidP="00244F79">
            <w:pPr>
              <w:spacing w:line="240" w:lineRule="auto"/>
              <w:jc w:val="center"/>
              <w:textAlignment w:val="baseline"/>
              <w:rPr>
                <w:rFonts w:eastAsia="Times New Roman"/>
              </w:rPr>
            </w:pPr>
            <w:r w:rsidRPr="00E07010">
              <w:t>(“Shortened Title”)</w:t>
            </w:r>
          </w:p>
        </w:tc>
      </w:tr>
      <w:tr w:rsidR="00244F79" w:rsidRPr="00FD4413" w14:paraId="2BEEFFC6"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475655D0" w14:textId="2D3F84C6" w:rsidR="00244F79" w:rsidRPr="00FD4413" w:rsidRDefault="00244F79" w:rsidP="00244F79">
            <w:pPr>
              <w:spacing w:line="360" w:lineRule="auto"/>
              <w:ind w:left="720" w:hanging="720"/>
              <w:textAlignment w:val="baseline"/>
              <w:rPr>
                <w:rFonts w:eastAsia="Times New Roman"/>
              </w:rPr>
            </w:pPr>
            <w:r>
              <w:t>C</w:t>
            </w:r>
            <w:r w:rsidRPr="00763C6D">
              <w:t xml:space="preserve">anva advertisement. </w:t>
            </w:r>
            <w:r w:rsidRPr="00763C6D">
              <w:rPr>
                <w:i/>
                <w:iCs/>
              </w:rPr>
              <w:t xml:space="preserve">The </w:t>
            </w:r>
            <w:proofErr w:type="gramStart"/>
            <w:r w:rsidRPr="00763C6D">
              <w:rPr>
                <w:i/>
                <w:iCs/>
              </w:rPr>
              <w:t>Province</w:t>
            </w:r>
            <w:proofErr w:type="gramEnd"/>
            <w:r w:rsidRPr="00763C6D">
              <w:t>, 16 Nov. 2024, https://theprovince.com/.</w:t>
            </w:r>
            <w:r w:rsidRPr="00E07010">
              <w:t>2017</w:t>
            </w:r>
            <w:r w:rsidRPr="00C30E8B">
              <w:t xml:space="preserve">, </w:t>
            </w:r>
            <w:hyperlink r:id="rId29" w:history="1">
              <w:r w:rsidRPr="00C30E8B">
                <w:rPr>
                  <w:rStyle w:val="Hyperlink"/>
                  <w:color w:val="auto"/>
                  <w:u w:val="none"/>
                </w:rPr>
                <w:t>www.newyorker.com</w:t>
              </w:r>
            </w:hyperlink>
            <w:r w:rsidRPr="00E07010">
              <w:t>.</w:t>
            </w:r>
          </w:p>
        </w:tc>
        <w:tc>
          <w:tcPr>
            <w:tcW w:w="4100" w:type="dxa"/>
            <w:tcBorders>
              <w:top w:val="single" w:sz="6" w:space="0" w:color="000000"/>
              <w:left w:val="single" w:sz="6" w:space="0" w:color="000000"/>
              <w:bottom w:val="single" w:sz="6" w:space="0" w:color="000000"/>
              <w:right w:val="single" w:sz="6" w:space="0" w:color="000000"/>
            </w:tcBorders>
            <w:hideMark/>
          </w:tcPr>
          <w:p w14:paraId="5626DCBC" w14:textId="2DB66E62" w:rsidR="00244F79" w:rsidRPr="00FD4413" w:rsidRDefault="00244F79" w:rsidP="00244F79">
            <w:pPr>
              <w:spacing w:line="240" w:lineRule="auto"/>
              <w:jc w:val="center"/>
              <w:textAlignment w:val="baseline"/>
              <w:rPr>
                <w:rFonts w:eastAsia="Times New Roman"/>
              </w:rPr>
            </w:pPr>
            <w:r w:rsidRPr="00E07010">
              <w:t>(“</w:t>
            </w:r>
            <w:r>
              <w:t>Canva”)</w:t>
            </w:r>
          </w:p>
        </w:tc>
      </w:tr>
    </w:tbl>
    <w:p w14:paraId="2C5DCC6C" w14:textId="77777777" w:rsidR="00D34785" w:rsidRDefault="00D34785"/>
    <w:p w14:paraId="54FA96BA" w14:textId="77777777" w:rsidR="00F5722F" w:rsidRDefault="00F5722F"/>
    <w:p w14:paraId="3CC6B838" w14:textId="77777777" w:rsidR="00407861" w:rsidRDefault="00407861"/>
    <w:p w14:paraId="5DF8DD00" w14:textId="77777777" w:rsidR="0000390F" w:rsidRDefault="0000390F"/>
    <w:p w14:paraId="5476C24A" w14:textId="77777777" w:rsidR="00AB5E95" w:rsidRPr="00E07010" w:rsidRDefault="00AB5E95" w:rsidP="00A62E77"/>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3"/>
        <w:gridCol w:w="77"/>
        <w:gridCol w:w="4190"/>
      </w:tblGrid>
      <w:tr w:rsidR="00CD0E8F" w:rsidRPr="00117CE1" w14:paraId="6683A797" w14:textId="77777777" w:rsidTr="00B0696E">
        <w:trPr>
          <w:trHeight w:val="300"/>
        </w:trPr>
        <w:tc>
          <w:tcPr>
            <w:tcW w:w="6173"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B13480D" w14:textId="77777777" w:rsidR="00CD0E8F" w:rsidRPr="00117CE1" w:rsidRDefault="00CD0E8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lastRenderedPageBreak/>
              <w:t>Full Citation on the Works Cited Page</w:t>
            </w:r>
          </w:p>
        </w:tc>
        <w:tc>
          <w:tcPr>
            <w:tcW w:w="4267"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DBFEA13" w14:textId="77777777" w:rsidR="00CD0E8F" w:rsidRPr="00117CE1" w:rsidRDefault="00CD0E8F"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CD0E8F" w:rsidRPr="00FD4413" w14:paraId="414B19EC"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94182FD" w14:textId="77777777" w:rsidR="00CD0E8F" w:rsidRPr="00FD4413" w:rsidRDefault="00CD0E8F" w:rsidP="00D46EF2">
            <w:pPr>
              <w:spacing w:line="360" w:lineRule="auto"/>
              <w:ind w:left="720" w:hanging="720"/>
              <w:jc w:val="center"/>
              <w:textAlignment w:val="baseline"/>
              <w:rPr>
                <w:rFonts w:eastAsia="Times New Roman"/>
              </w:rPr>
            </w:pPr>
            <w:r>
              <w:rPr>
                <w:rFonts w:eastAsia="Times New Roman"/>
                <w:b/>
                <w:bCs/>
              </w:rPr>
              <w:t>Musical Recording</w:t>
            </w:r>
          </w:p>
        </w:tc>
      </w:tr>
      <w:tr w:rsidR="00CD0E8F" w:rsidRPr="00FD4413" w14:paraId="3037FCAB"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792E4FCB" w14:textId="77777777" w:rsidR="00CD0E8F" w:rsidRPr="00FD4413" w:rsidRDefault="00CD0E8F" w:rsidP="00D46EF2">
            <w:pPr>
              <w:spacing w:line="360" w:lineRule="auto"/>
              <w:ind w:left="720" w:hanging="720"/>
              <w:textAlignment w:val="baseline"/>
              <w:rPr>
                <w:rFonts w:eastAsia="Times New Roman"/>
              </w:rPr>
            </w:pPr>
            <w:r w:rsidRPr="00E07010">
              <w:t>Artist’s Last Name, First Name. "Song Title."</w:t>
            </w:r>
            <w:r>
              <w:t xml:space="preserve"> </w:t>
            </w:r>
            <w:r w:rsidRPr="003B6DE5">
              <w:rPr>
                <w:i/>
                <w:iCs/>
              </w:rPr>
              <w:t>Album title</w:t>
            </w:r>
            <w:r>
              <w:t>,</w:t>
            </w:r>
            <w:r w:rsidRPr="00E07010">
              <w:t xml:space="preserve"> </w:t>
            </w:r>
            <w:r>
              <w:t>Record Label</w:t>
            </w:r>
            <w:r w:rsidRPr="00E07010">
              <w:t xml:space="preserve">, </w:t>
            </w:r>
            <w:r>
              <w:t>Date</w:t>
            </w:r>
            <w:r w:rsidRPr="00E07010">
              <w:t>. </w:t>
            </w:r>
            <w:r>
              <w:rPr>
                <w:i/>
                <w:iCs/>
              </w:rPr>
              <w:t xml:space="preserve">Source </w:t>
            </w:r>
            <w:r>
              <w:t>[if applicable]</w:t>
            </w:r>
            <w:r w:rsidRPr="00E07010">
              <w:rPr>
                <w:color w:val="333333"/>
                <w:sz w:val="18"/>
                <w:szCs w:val="18"/>
                <w:shd w:val="clear" w:color="auto" w:fill="FFFFFF"/>
              </w:rPr>
              <w:t>. </w:t>
            </w:r>
          </w:p>
        </w:tc>
        <w:tc>
          <w:tcPr>
            <w:tcW w:w="4190" w:type="dxa"/>
            <w:tcBorders>
              <w:top w:val="single" w:sz="6" w:space="0" w:color="000000"/>
              <w:left w:val="single" w:sz="6" w:space="0" w:color="000000"/>
              <w:bottom w:val="single" w:sz="6" w:space="0" w:color="000000"/>
              <w:right w:val="single" w:sz="6" w:space="0" w:color="000000"/>
            </w:tcBorders>
            <w:hideMark/>
          </w:tcPr>
          <w:p w14:paraId="00B80F84" w14:textId="77777777" w:rsidR="00CD0E8F" w:rsidRPr="00FD4413" w:rsidRDefault="00CD0E8F" w:rsidP="00D46EF2">
            <w:pPr>
              <w:spacing w:line="240" w:lineRule="auto"/>
              <w:jc w:val="center"/>
              <w:textAlignment w:val="baseline"/>
              <w:rPr>
                <w:rFonts w:eastAsia="Times New Roman"/>
              </w:rPr>
            </w:pPr>
            <w:r w:rsidRPr="00E07010">
              <w:t>(Artist’s Last Name)</w:t>
            </w:r>
          </w:p>
        </w:tc>
      </w:tr>
      <w:tr w:rsidR="00CD0E8F" w:rsidRPr="00FD4413" w14:paraId="1A91968A"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6EE4EB0F" w14:textId="77777777" w:rsidR="00CD0E8F" w:rsidRPr="00FD4413" w:rsidRDefault="00CD0E8F" w:rsidP="00D46EF2">
            <w:pPr>
              <w:spacing w:line="360" w:lineRule="auto"/>
              <w:ind w:left="720" w:hanging="720"/>
              <w:textAlignment w:val="baseline"/>
              <w:rPr>
                <w:rFonts w:eastAsia="Times New Roman"/>
              </w:rPr>
            </w:pPr>
            <w:r w:rsidRPr="00F22165">
              <w:t>Newsom, Joanna. “</w:t>
            </w:r>
            <w:r>
              <w:t xml:space="preserve">Sawdust &amp; Diamonds.” </w:t>
            </w:r>
            <w:r>
              <w:rPr>
                <w:i/>
                <w:iCs/>
              </w:rPr>
              <w:t>Ys</w:t>
            </w:r>
            <w:r>
              <w:t>,</w:t>
            </w:r>
            <w:r w:rsidRPr="00F22165">
              <w:t xml:space="preserve"> </w:t>
            </w:r>
            <w:r>
              <w:t>Drag City</w:t>
            </w:r>
            <w:r w:rsidRPr="00E07010">
              <w:t>, 20</w:t>
            </w:r>
            <w:r>
              <w:t>06</w:t>
            </w:r>
            <w:r w:rsidRPr="00E07010">
              <w:t xml:space="preserve">. </w:t>
            </w:r>
            <w:r>
              <w:rPr>
                <w:i/>
                <w:iCs/>
              </w:rPr>
              <w:t xml:space="preserve">Apple Music </w:t>
            </w:r>
            <w:r w:rsidRPr="00E07010">
              <w:t>app.</w:t>
            </w:r>
          </w:p>
        </w:tc>
        <w:tc>
          <w:tcPr>
            <w:tcW w:w="4190" w:type="dxa"/>
            <w:tcBorders>
              <w:top w:val="single" w:sz="6" w:space="0" w:color="000000"/>
              <w:left w:val="single" w:sz="6" w:space="0" w:color="000000"/>
              <w:bottom w:val="single" w:sz="6" w:space="0" w:color="000000"/>
              <w:right w:val="single" w:sz="6" w:space="0" w:color="000000"/>
            </w:tcBorders>
            <w:hideMark/>
          </w:tcPr>
          <w:p w14:paraId="5F1A99F8" w14:textId="77777777" w:rsidR="00CD0E8F" w:rsidRPr="00FD4413" w:rsidRDefault="00CD0E8F" w:rsidP="00D46EF2">
            <w:pPr>
              <w:spacing w:line="240" w:lineRule="auto"/>
              <w:jc w:val="center"/>
              <w:textAlignment w:val="baseline"/>
              <w:rPr>
                <w:rFonts w:eastAsia="Times New Roman"/>
              </w:rPr>
            </w:pPr>
            <w:r w:rsidRPr="00E07010">
              <w:t>(</w:t>
            </w:r>
            <w:r>
              <w:t>Newsom</w:t>
            </w:r>
            <w:r w:rsidRPr="00E07010">
              <w:t>)</w:t>
            </w:r>
          </w:p>
        </w:tc>
      </w:tr>
      <w:tr w:rsidR="00711642" w:rsidRPr="00FD4413" w14:paraId="439948C3"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E1B97BF" w14:textId="042C9435" w:rsidR="00711642" w:rsidRPr="00FD4413" w:rsidRDefault="00711642" w:rsidP="00D46EF2">
            <w:pPr>
              <w:spacing w:line="360" w:lineRule="auto"/>
              <w:ind w:left="720" w:hanging="720"/>
              <w:jc w:val="center"/>
              <w:textAlignment w:val="baseline"/>
              <w:rPr>
                <w:rFonts w:eastAsia="Times New Roman"/>
              </w:rPr>
            </w:pPr>
            <w:r>
              <w:rPr>
                <w:rFonts w:eastAsia="Times New Roman"/>
                <w:b/>
                <w:bCs/>
              </w:rPr>
              <w:t>Performance</w:t>
            </w:r>
          </w:p>
        </w:tc>
      </w:tr>
      <w:tr w:rsidR="00711642" w:rsidRPr="00FD4413" w14:paraId="1D2B41B6"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6A893A87" w14:textId="5052B6AA" w:rsidR="00711642" w:rsidRPr="00FD4413" w:rsidRDefault="00711642" w:rsidP="00711642">
            <w:pPr>
              <w:spacing w:line="360" w:lineRule="auto"/>
              <w:ind w:left="720" w:hanging="720"/>
              <w:textAlignment w:val="baseline"/>
              <w:rPr>
                <w:rFonts w:eastAsia="Times New Roman"/>
              </w:rPr>
            </w:pPr>
            <w:r w:rsidRPr="00E07010">
              <w:t xml:space="preserve">Artist’s Last Name, First Name. </w:t>
            </w:r>
            <w:r w:rsidRPr="00714A7F">
              <w:rPr>
                <w:i/>
              </w:rPr>
              <w:t>Performance Title.</w:t>
            </w:r>
            <w:r w:rsidRPr="00714A7F">
              <w:t xml:space="preserve"> Date, Venue, City.</w:t>
            </w:r>
          </w:p>
        </w:tc>
        <w:tc>
          <w:tcPr>
            <w:tcW w:w="4190" w:type="dxa"/>
            <w:tcBorders>
              <w:top w:val="single" w:sz="6" w:space="0" w:color="000000"/>
              <w:left w:val="single" w:sz="6" w:space="0" w:color="000000"/>
              <w:bottom w:val="single" w:sz="6" w:space="0" w:color="000000"/>
              <w:right w:val="single" w:sz="6" w:space="0" w:color="000000"/>
            </w:tcBorders>
            <w:hideMark/>
          </w:tcPr>
          <w:p w14:paraId="2D973725" w14:textId="143AC60D" w:rsidR="00711642" w:rsidRPr="00FD4413" w:rsidRDefault="00711642" w:rsidP="00711642">
            <w:pPr>
              <w:spacing w:line="240" w:lineRule="auto"/>
              <w:jc w:val="center"/>
              <w:textAlignment w:val="baseline"/>
              <w:rPr>
                <w:rFonts w:eastAsia="Times New Roman"/>
              </w:rPr>
            </w:pPr>
            <w:r w:rsidRPr="00E07010">
              <w:t>(Artist’s Last Name)</w:t>
            </w:r>
          </w:p>
        </w:tc>
      </w:tr>
      <w:tr w:rsidR="00711642" w:rsidRPr="00FD4413" w14:paraId="44F68A47"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1F84B098" w14:textId="621D2F77" w:rsidR="00711642" w:rsidRPr="00FD4413" w:rsidRDefault="00711642" w:rsidP="00711642">
            <w:pPr>
              <w:spacing w:line="360" w:lineRule="auto"/>
              <w:ind w:left="720" w:hanging="720"/>
              <w:textAlignment w:val="baseline"/>
              <w:rPr>
                <w:rFonts w:eastAsia="Times New Roman"/>
              </w:rPr>
            </w:pPr>
            <w:r>
              <w:t>Wait</w:t>
            </w:r>
            <w:r w:rsidR="00BC3052">
              <w:t>s</w:t>
            </w:r>
            <w:r>
              <w:t>, Tom</w:t>
            </w:r>
            <w:r w:rsidRPr="00E07010">
              <w:t xml:space="preserve">. </w:t>
            </w:r>
            <w:r>
              <w:rPr>
                <w:i/>
                <w:iCs/>
              </w:rPr>
              <w:t>The Glitter and Doom Tour</w:t>
            </w:r>
            <w:r w:rsidRPr="00E07010">
              <w:t xml:space="preserve">. </w:t>
            </w:r>
            <w:r>
              <w:t>26 June 2008</w:t>
            </w:r>
            <w:r w:rsidRPr="00E07010">
              <w:t xml:space="preserve">, </w:t>
            </w:r>
            <w:r w:rsidR="009C2F52">
              <w:t>Fox Theatre</w:t>
            </w:r>
            <w:r w:rsidRPr="00E07010">
              <w:t>,</w:t>
            </w:r>
            <w:r w:rsidR="009C2F52">
              <w:t xml:space="preserve"> St. Louis</w:t>
            </w:r>
            <w:r w:rsidRPr="00E07010">
              <w:t>.</w:t>
            </w:r>
          </w:p>
        </w:tc>
        <w:tc>
          <w:tcPr>
            <w:tcW w:w="4190" w:type="dxa"/>
            <w:tcBorders>
              <w:top w:val="single" w:sz="6" w:space="0" w:color="000000"/>
              <w:left w:val="single" w:sz="6" w:space="0" w:color="000000"/>
              <w:bottom w:val="single" w:sz="6" w:space="0" w:color="000000"/>
              <w:right w:val="single" w:sz="6" w:space="0" w:color="000000"/>
            </w:tcBorders>
            <w:hideMark/>
          </w:tcPr>
          <w:p w14:paraId="40778A04" w14:textId="7D5A0728" w:rsidR="00711642" w:rsidRPr="00FD4413" w:rsidRDefault="00711642" w:rsidP="00711642">
            <w:pPr>
              <w:spacing w:line="240" w:lineRule="auto"/>
              <w:jc w:val="center"/>
              <w:textAlignment w:val="baseline"/>
              <w:rPr>
                <w:rFonts w:eastAsia="Times New Roman"/>
              </w:rPr>
            </w:pPr>
            <w:r w:rsidRPr="00E07010">
              <w:t>(</w:t>
            </w:r>
            <w:r>
              <w:rPr>
                <w:iCs/>
              </w:rPr>
              <w:t>Waits</w:t>
            </w:r>
            <w:r w:rsidRPr="00E07010">
              <w:t>)</w:t>
            </w:r>
          </w:p>
        </w:tc>
      </w:tr>
      <w:tr w:rsidR="00711642" w:rsidRPr="00FD4413" w14:paraId="0F2E55D6" w14:textId="77777777" w:rsidTr="007A18DD">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123A2EE" w14:textId="11B9AAB1" w:rsidR="00711642" w:rsidRPr="00FD4413" w:rsidRDefault="00711642" w:rsidP="00D46EF2">
            <w:pPr>
              <w:spacing w:line="360" w:lineRule="auto"/>
              <w:ind w:left="720" w:hanging="720"/>
              <w:jc w:val="center"/>
              <w:textAlignment w:val="baseline"/>
              <w:rPr>
                <w:rFonts w:eastAsia="Times New Roman"/>
              </w:rPr>
            </w:pPr>
            <w:r>
              <w:rPr>
                <w:rFonts w:eastAsia="Times New Roman"/>
                <w:b/>
                <w:bCs/>
              </w:rPr>
              <w:t>Work of Art</w:t>
            </w:r>
          </w:p>
        </w:tc>
      </w:tr>
      <w:tr w:rsidR="00711642" w:rsidRPr="00FD4413" w14:paraId="3C88D431"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7F9FB041" w14:textId="77777777" w:rsidR="00711642" w:rsidRPr="00FD4413" w:rsidRDefault="00711642" w:rsidP="00D46EF2">
            <w:pPr>
              <w:spacing w:line="360" w:lineRule="auto"/>
              <w:ind w:left="720" w:hanging="720"/>
              <w:textAlignment w:val="baseline"/>
              <w:rPr>
                <w:rFonts w:eastAsia="Times New Roman"/>
              </w:rPr>
            </w:pPr>
            <w:r w:rsidRPr="00E07010">
              <w:t>Artist’s Last Name, First Name. "Song Title."</w:t>
            </w:r>
            <w:r>
              <w:t xml:space="preserve"> </w:t>
            </w:r>
            <w:r w:rsidRPr="003B6DE5">
              <w:rPr>
                <w:i/>
                <w:iCs/>
              </w:rPr>
              <w:t>Album title</w:t>
            </w:r>
            <w:r>
              <w:t>,</w:t>
            </w:r>
            <w:r w:rsidRPr="00E07010">
              <w:t xml:space="preserve"> </w:t>
            </w:r>
            <w:r>
              <w:t>Record Label</w:t>
            </w:r>
            <w:r w:rsidRPr="00E07010">
              <w:t xml:space="preserve">, </w:t>
            </w:r>
            <w:r>
              <w:t>Date</w:t>
            </w:r>
            <w:r w:rsidRPr="00E07010">
              <w:t>. </w:t>
            </w:r>
            <w:r>
              <w:rPr>
                <w:i/>
                <w:iCs/>
              </w:rPr>
              <w:t xml:space="preserve">Source </w:t>
            </w:r>
            <w:r>
              <w:t>[if applicable]</w:t>
            </w:r>
            <w:r w:rsidRPr="00E07010">
              <w:rPr>
                <w:color w:val="333333"/>
                <w:sz w:val="18"/>
                <w:szCs w:val="18"/>
                <w:shd w:val="clear" w:color="auto" w:fill="FFFFFF"/>
              </w:rPr>
              <w:t>. </w:t>
            </w:r>
          </w:p>
        </w:tc>
        <w:tc>
          <w:tcPr>
            <w:tcW w:w="4190" w:type="dxa"/>
            <w:tcBorders>
              <w:top w:val="single" w:sz="6" w:space="0" w:color="000000"/>
              <w:left w:val="single" w:sz="6" w:space="0" w:color="000000"/>
              <w:bottom w:val="single" w:sz="6" w:space="0" w:color="000000"/>
              <w:right w:val="single" w:sz="6" w:space="0" w:color="000000"/>
            </w:tcBorders>
            <w:hideMark/>
          </w:tcPr>
          <w:p w14:paraId="2C39B2B0" w14:textId="77777777" w:rsidR="00711642" w:rsidRPr="00FD4413" w:rsidRDefault="00711642" w:rsidP="00D46EF2">
            <w:pPr>
              <w:spacing w:line="240" w:lineRule="auto"/>
              <w:jc w:val="center"/>
              <w:textAlignment w:val="baseline"/>
              <w:rPr>
                <w:rFonts w:eastAsia="Times New Roman"/>
              </w:rPr>
            </w:pPr>
            <w:r w:rsidRPr="00E07010">
              <w:t>(Artist’s Last Name)</w:t>
            </w:r>
          </w:p>
        </w:tc>
      </w:tr>
      <w:tr w:rsidR="00711642" w:rsidRPr="00FD4413" w14:paraId="59D0FC4F" w14:textId="77777777" w:rsidTr="007A18DD">
        <w:trPr>
          <w:trHeight w:val="405"/>
        </w:trPr>
        <w:tc>
          <w:tcPr>
            <w:tcW w:w="6250" w:type="dxa"/>
            <w:gridSpan w:val="2"/>
            <w:tcBorders>
              <w:top w:val="single" w:sz="6" w:space="0" w:color="000000"/>
              <w:left w:val="single" w:sz="6" w:space="0" w:color="000000"/>
              <w:bottom w:val="single" w:sz="6" w:space="0" w:color="000000"/>
              <w:right w:val="single" w:sz="6" w:space="0" w:color="000000"/>
            </w:tcBorders>
            <w:hideMark/>
          </w:tcPr>
          <w:p w14:paraId="684135DD" w14:textId="77777777" w:rsidR="00711642" w:rsidRPr="00FD4413" w:rsidRDefault="00711642" w:rsidP="00D46EF2">
            <w:pPr>
              <w:spacing w:line="360" w:lineRule="auto"/>
              <w:ind w:left="720" w:hanging="720"/>
              <w:textAlignment w:val="baseline"/>
              <w:rPr>
                <w:rFonts w:eastAsia="Times New Roman"/>
              </w:rPr>
            </w:pPr>
            <w:r w:rsidRPr="00F22165">
              <w:t>Newsom, Joanna. “</w:t>
            </w:r>
            <w:r>
              <w:t xml:space="preserve">Sawdust &amp; Diamonds.” </w:t>
            </w:r>
            <w:r>
              <w:rPr>
                <w:i/>
                <w:iCs/>
              </w:rPr>
              <w:t>Ys</w:t>
            </w:r>
            <w:r>
              <w:t>,</w:t>
            </w:r>
            <w:r w:rsidRPr="00F22165">
              <w:t xml:space="preserve"> </w:t>
            </w:r>
            <w:r>
              <w:t>Drag City</w:t>
            </w:r>
            <w:r w:rsidRPr="00E07010">
              <w:t>, 20</w:t>
            </w:r>
            <w:r>
              <w:t>06</w:t>
            </w:r>
            <w:r w:rsidRPr="00E07010">
              <w:t xml:space="preserve">. </w:t>
            </w:r>
            <w:r>
              <w:rPr>
                <w:i/>
                <w:iCs/>
              </w:rPr>
              <w:t xml:space="preserve">Apple Music </w:t>
            </w:r>
            <w:r w:rsidRPr="00E07010">
              <w:t>app.</w:t>
            </w:r>
          </w:p>
        </w:tc>
        <w:tc>
          <w:tcPr>
            <w:tcW w:w="4190" w:type="dxa"/>
            <w:tcBorders>
              <w:top w:val="single" w:sz="6" w:space="0" w:color="000000"/>
              <w:left w:val="single" w:sz="6" w:space="0" w:color="000000"/>
              <w:bottom w:val="single" w:sz="6" w:space="0" w:color="000000"/>
              <w:right w:val="single" w:sz="6" w:space="0" w:color="000000"/>
            </w:tcBorders>
            <w:hideMark/>
          </w:tcPr>
          <w:p w14:paraId="28BC45DD" w14:textId="77777777" w:rsidR="00711642" w:rsidRPr="00FD4413" w:rsidRDefault="00711642" w:rsidP="00D46EF2">
            <w:pPr>
              <w:spacing w:line="240" w:lineRule="auto"/>
              <w:jc w:val="center"/>
              <w:textAlignment w:val="baseline"/>
              <w:rPr>
                <w:rFonts w:eastAsia="Times New Roman"/>
              </w:rPr>
            </w:pPr>
            <w:r w:rsidRPr="00E07010">
              <w:t>(</w:t>
            </w:r>
            <w:r>
              <w:t>Newsom</w:t>
            </w:r>
            <w:r w:rsidRPr="00E07010">
              <w:t>)</w:t>
            </w:r>
          </w:p>
        </w:tc>
      </w:tr>
    </w:tbl>
    <w:p w14:paraId="10964E10" w14:textId="77777777" w:rsidR="0076572E" w:rsidRDefault="0076572E">
      <w:pPr>
        <w:rPr>
          <w:b/>
          <w:bCs/>
        </w:rPr>
      </w:pPr>
    </w:p>
    <w:p w14:paraId="5B147060" w14:textId="77777777" w:rsidR="0076572E" w:rsidRDefault="0076572E">
      <w:pPr>
        <w:rPr>
          <w:b/>
          <w:bCs/>
        </w:rPr>
      </w:pPr>
      <w:r>
        <w:rPr>
          <w:b/>
          <w:bCs/>
        </w:rPr>
        <w:br w:type="page"/>
      </w: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10430"/>
      </w:tblGrid>
      <w:tr w:rsidR="003550B2" w:rsidRPr="003550B2" w14:paraId="579FA5D4" w14:textId="77777777" w:rsidTr="007A18DD">
        <w:trPr>
          <w:trHeight w:val="480"/>
        </w:trPr>
        <w:tc>
          <w:tcPr>
            <w:tcW w:w="10430" w:type="dxa"/>
            <w:shd w:val="clear" w:color="auto" w:fill="000000" w:themeFill="text1"/>
            <w:hideMark/>
          </w:tcPr>
          <w:p w14:paraId="17A60878" w14:textId="7D692980" w:rsidR="00415DAB" w:rsidRPr="003550B2" w:rsidRDefault="00415DAB" w:rsidP="005B1AC1">
            <w:pPr>
              <w:pStyle w:val="Heading1"/>
              <w:jc w:val="center"/>
              <w:rPr>
                <w:rFonts w:ascii="Times New Roman" w:hAnsi="Times New Roman" w:cs="Times New Roman"/>
                <w:color w:val="FFFFFF" w:themeColor="background1"/>
              </w:rPr>
            </w:pPr>
            <w:bookmarkStart w:id="13" w:name="_Toc215756985"/>
            <w:r w:rsidRPr="003550B2">
              <w:rPr>
                <w:color w:val="FFFFFF" w:themeColor="background1"/>
              </w:rPr>
              <w:lastRenderedPageBreak/>
              <w:t>GOVERNMENT SOURCES</w:t>
            </w:r>
            <w:bookmarkEnd w:id="13"/>
          </w:p>
        </w:tc>
      </w:tr>
      <w:tr w:rsidR="00415DAB" w:rsidRPr="00FD4413" w14:paraId="77B631BB" w14:textId="77777777" w:rsidTr="007A18DD">
        <w:trPr>
          <w:trHeight w:val="480"/>
        </w:trPr>
        <w:tc>
          <w:tcPr>
            <w:tcW w:w="10430" w:type="dxa"/>
            <w:tcBorders>
              <w:bottom w:val="single" w:sz="8" w:space="0" w:color="auto"/>
            </w:tcBorders>
          </w:tcPr>
          <w:p w14:paraId="384BB5BC" w14:textId="77777777" w:rsidR="00663ED6" w:rsidRPr="00E07010" w:rsidRDefault="00663ED6" w:rsidP="00663ED6">
            <w:pPr>
              <w:pStyle w:val="Heading2"/>
              <w:rPr>
                <w:rFonts w:cs="Tahoma"/>
              </w:rPr>
            </w:pPr>
            <w:r w:rsidRPr="00E07010">
              <w:rPr>
                <w:rFonts w:cs="Tahoma"/>
              </w:rPr>
              <w:t xml:space="preserve">General format for </w:t>
            </w:r>
            <w:r>
              <w:rPr>
                <w:rFonts w:cs="Tahoma"/>
              </w:rPr>
              <w:t>GOVERNMENT SOURCES</w:t>
            </w:r>
          </w:p>
          <w:p w14:paraId="4B87CF3A" w14:textId="77777777" w:rsidR="00663ED6" w:rsidRPr="00E07010" w:rsidRDefault="00663ED6" w:rsidP="00663ED6">
            <w:r w:rsidRPr="00E07010">
              <w:t xml:space="preserve">Last name, </w:t>
            </w:r>
            <w:proofErr w:type="gramStart"/>
            <w:r w:rsidRPr="00E07010">
              <w:t>First</w:t>
            </w:r>
            <w:proofErr w:type="gramEnd"/>
            <w:r w:rsidRPr="00E07010">
              <w:t xml:space="preserve"> name (if authored by a person) or Government Issuing Document. Agency or Department. </w:t>
            </w:r>
            <w:r w:rsidRPr="00E07010">
              <w:rPr>
                <w:i/>
              </w:rPr>
              <w:t>Title of Document.</w:t>
            </w:r>
            <w:r w:rsidRPr="00E07010">
              <w:t xml:space="preserve"> Publication Office, Year of publication. </w:t>
            </w:r>
          </w:p>
          <w:p w14:paraId="3425CD6C" w14:textId="77777777" w:rsidR="00663ED6" w:rsidRPr="00E07010" w:rsidRDefault="00663ED6" w:rsidP="00663ED6">
            <w:pPr>
              <w:rPr>
                <w:sz w:val="16"/>
                <w:szCs w:val="16"/>
              </w:rPr>
            </w:pPr>
          </w:p>
          <w:p w14:paraId="7079476E" w14:textId="29466A8C" w:rsidR="00415DAB" w:rsidRPr="00404A2B" w:rsidRDefault="00663ED6" w:rsidP="00663ED6">
            <w:pPr>
              <w:pStyle w:val="ListParagraph"/>
              <w:numPr>
                <w:ilvl w:val="0"/>
                <w:numId w:val="1"/>
              </w:numPr>
              <w:rPr>
                <w:rFonts w:eastAsia="Tahoma"/>
              </w:rPr>
            </w:pPr>
            <w:r w:rsidRPr="00E07010">
              <w:t xml:space="preserve">Note: </w:t>
            </w:r>
            <w:r>
              <w:rPr>
                <w:bCs/>
              </w:rPr>
              <w:t xml:space="preserve">There are many types of government documents, each with a slightly different citation format.  For information on citing a variety of legal and governmental works, visit </w:t>
            </w:r>
            <w:r w:rsidRPr="009B11CE">
              <w:rPr>
                <w:bCs/>
              </w:rPr>
              <w:t>www.</w:t>
            </w:r>
            <w:hyperlink r:id="rId30" w:history="1">
              <w:r w:rsidRPr="009B11CE">
                <w:rPr>
                  <w:bCs/>
                </w:rPr>
                <w:t>style.mla.org/</w:t>
              </w:r>
            </w:hyperlink>
            <w:r>
              <w:rPr>
                <w:bCs/>
              </w:rPr>
              <w:t>.</w:t>
            </w:r>
          </w:p>
        </w:tc>
      </w:tr>
    </w:tbl>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8"/>
        <w:gridCol w:w="4264"/>
      </w:tblGrid>
      <w:tr w:rsidR="00415DAB" w:rsidRPr="00FD4413" w14:paraId="72FB1F30" w14:textId="77777777" w:rsidTr="00B0696E">
        <w:trPr>
          <w:trHeight w:val="300"/>
        </w:trPr>
        <w:tc>
          <w:tcPr>
            <w:tcW w:w="6168"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39ECCFE" w14:textId="77777777" w:rsidR="00415DAB" w:rsidRPr="00117CE1" w:rsidRDefault="00415DAB"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264"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E2B0212" w14:textId="77777777" w:rsidR="00415DAB" w:rsidRPr="00117CE1" w:rsidRDefault="00415DAB" w:rsidP="00D46EF2">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415DAB" w:rsidRPr="00FD4413" w14:paraId="3D99174B" w14:textId="77777777" w:rsidTr="007A18DD">
        <w:trPr>
          <w:trHeight w:val="405"/>
        </w:trPr>
        <w:tc>
          <w:tcPr>
            <w:tcW w:w="1043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6E86C8D" w14:textId="23D18E28" w:rsidR="00415DAB" w:rsidRPr="00BA32D8" w:rsidRDefault="0058379B" w:rsidP="00D46EF2">
            <w:pPr>
              <w:spacing w:line="360" w:lineRule="auto"/>
              <w:jc w:val="center"/>
              <w:textAlignment w:val="baseline"/>
              <w:rPr>
                <w:rFonts w:ascii="Times New Roman" w:eastAsia="Times New Roman" w:hAnsi="Times New Roman" w:cs="Times New Roman"/>
                <w:b/>
                <w:bCs/>
              </w:rPr>
            </w:pPr>
            <w:r>
              <w:rPr>
                <w:rFonts w:eastAsia="Times New Roman"/>
                <w:b/>
                <w:bCs/>
              </w:rPr>
              <w:t>United States Supreme Court Decisions</w:t>
            </w:r>
          </w:p>
        </w:tc>
      </w:tr>
      <w:tr w:rsidR="0099597F" w:rsidRPr="00FD4413" w14:paraId="68FAF8F0"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351F6952" w14:textId="78F26AF7" w:rsidR="0099597F" w:rsidRPr="00FD4413" w:rsidRDefault="0099597F" w:rsidP="0099597F">
            <w:pPr>
              <w:spacing w:line="360" w:lineRule="auto"/>
              <w:ind w:left="720" w:hanging="720"/>
              <w:textAlignment w:val="baseline"/>
              <w:rPr>
                <w:rFonts w:ascii="Times New Roman" w:eastAsia="Times New Roman" w:hAnsi="Times New Roman" w:cs="Times New Roman"/>
              </w:rPr>
            </w:pPr>
            <w:r>
              <w:t xml:space="preserve">United States, Supreme Court. </w:t>
            </w:r>
            <w:r>
              <w:rPr>
                <w:i/>
                <w:iCs/>
              </w:rPr>
              <w:t>Title of Court Case</w:t>
            </w:r>
            <w:r>
              <w:t xml:space="preserve">. Date of publication, </w:t>
            </w:r>
            <w:r>
              <w:rPr>
                <w:i/>
                <w:iCs/>
              </w:rPr>
              <w:t>Publication</w:t>
            </w:r>
            <w:r>
              <w:t xml:space="preserve">, Publisher, </w:t>
            </w:r>
            <w:proofErr w:type="spellStart"/>
            <w:r>
              <w:t>url</w:t>
            </w:r>
            <w:proofErr w:type="spellEnd"/>
            <w:r>
              <w:t xml:space="preserve">. </w:t>
            </w:r>
          </w:p>
        </w:tc>
        <w:tc>
          <w:tcPr>
            <w:tcW w:w="4264" w:type="dxa"/>
            <w:tcBorders>
              <w:top w:val="single" w:sz="6" w:space="0" w:color="000000"/>
              <w:left w:val="single" w:sz="6" w:space="0" w:color="000000"/>
              <w:bottom w:val="single" w:sz="6" w:space="0" w:color="000000"/>
              <w:right w:val="single" w:sz="6" w:space="0" w:color="000000"/>
            </w:tcBorders>
            <w:hideMark/>
          </w:tcPr>
          <w:p w14:paraId="111836CC" w14:textId="6BD56578" w:rsidR="0099597F" w:rsidRPr="00FD4413" w:rsidRDefault="0099597F" w:rsidP="0099597F">
            <w:pPr>
              <w:spacing w:line="360" w:lineRule="auto"/>
              <w:jc w:val="center"/>
              <w:textAlignment w:val="baseline"/>
              <w:rPr>
                <w:rFonts w:ascii="Times New Roman" w:eastAsia="Times New Roman" w:hAnsi="Times New Roman" w:cs="Times New Roman"/>
              </w:rPr>
            </w:pPr>
            <w:r w:rsidRPr="00E07010">
              <w:t>(Author’s Last Name or Government Issuing Document)</w:t>
            </w:r>
          </w:p>
        </w:tc>
      </w:tr>
      <w:tr w:rsidR="0099597F" w:rsidRPr="00FD4413" w14:paraId="2D782778" w14:textId="77777777" w:rsidTr="007A18DD">
        <w:trPr>
          <w:trHeight w:val="300"/>
        </w:trPr>
        <w:tc>
          <w:tcPr>
            <w:tcW w:w="6168" w:type="dxa"/>
            <w:tcBorders>
              <w:top w:val="single" w:sz="6" w:space="0" w:color="000000"/>
              <w:left w:val="single" w:sz="6" w:space="0" w:color="000000"/>
              <w:bottom w:val="single" w:sz="6" w:space="0" w:color="000000"/>
              <w:right w:val="single" w:sz="6" w:space="0" w:color="000000"/>
            </w:tcBorders>
            <w:hideMark/>
          </w:tcPr>
          <w:p w14:paraId="7F2CFE4D" w14:textId="1F56053C" w:rsidR="0099597F" w:rsidRPr="00FD4413" w:rsidRDefault="0099597F" w:rsidP="0099597F">
            <w:pPr>
              <w:spacing w:line="360" w:lineRule="auto"/>
              <w:ind w:left="720" w:hanging="720"/>
              <w:textAlignment w:val="baseline"/>
              <w:rPr>
                <w:rFonts w:ascii="Times New Roman" w:eastAsia="Times New Roman" w:hAnsi="Times New Roman" w:cs="Times New Roman"/>
              </w:rPr>
            </w:pPr>
            <w:r w:rsidRPr="00E07010">
              <w:t xml:space="preserve">United States, </w:t>
            </w:r>
            <w:r>
              <w:t xml:space="preserve">Supreme Court. </w:t>
            </w:r>
            <w:r>
              <w:rPr>
                <w:i/>
                <w:iCs/>
              </w:rPr>
              <w:t>Brown v. Board of Education</w:t>
            </w:r>
            <w:r>
              <w:t xml:space="preserve">. 17 May 1954. </w:t>
            </w:r>
            <w:r>
              <w:rPr>
                <w:i/>
                <w:iCs/>
              </w:rPr>
              <w:t>Legal Information Institute</w:t>
            </w:r>
            <w:r>
              <w:t>, Cornell Law School, www.law.cornell.edu/supremecourt/text/347/483.</w:t>
            </w:r>
            <w:r w:rsidRPr="00E07010">
              <w:t xml:space="preserve"> </w:t>
            </w:r>
          </w:p>
        </w:tc>
        <w:tc>
          <w:tcPr>
            <w:tcW w:w="4264" w:type="dxa"/>
            <w:tcBorders>
              <w:top w:val="single" w:sz="6" w:space="0" w:color="000000"/>
              <w:left w:val="single" w:sz="6" w:space="0" w:color="000000"/>
              <w:bottom w:val="single" w:sz="6" w:space="0" w:color="000000"/>
              <w:right w:val="single" w:sz="6" w:space="0" w:color="000000"/>
            </w:tcBorders>
            <w:hideMark/>
          </w:tcPr>
          <w:p w14:paraId="7C24DE7C" w14:textId="05D4D6ED" w:rsidR="0099597F" w:rsidRPr="00FD4413" w:rsidRDefault="0099597F" w:rsidP="0099597F">
            <w:pPr>
              <w:spacing w:line="240" w:lineRule="auto"/>
              <w:jc w:val="center"/>
              <w:textAlignment w:val="baseline"/>
              <w:rPr>
                <w:rFonts w:ascii="Times New Roman" w:eastAsia="Times New Roman" w:hAnsi="Times New Roman" w:cs="Times New Roman"/>
              </w:rPr>
            </w:pPr>
            <w:r w:rsidRPr="00E07010">
              <w:t>(United States)</w:t>
            </w:r>
          </w:p>
        </w:tc>
      </w:tr>
    </w:tbl>
    <w:p w14:paraId="435DC986" w14:textId="3ECD6F8C" w:rsidR="2FC8DB5E" w:rsidRPr="007A18DD" w:rsidRDefault="007A7011" w:rsidP="007A18DD">
      <w:pPr>
        <w:rPr>
          <w:b/>
        </w:rPr>
      </w:pPr>
      <w:r>
        <w:rPr>
          <w:b/>
          <w:bCs/>
        </w:rPr>
        <w:br w:type="page"/>
      </w:r>
    </w:p>
    <w:p w14:paraId="786A5A3E" w14:textId="77777777" w:rsidR="00FD23DE" w:rsidRDefault="00FD23DE" w:rsidP="00FD23DE">
      <w:pPr>
        <w:pStyle w:val="Heading1"/>
      </w:pPr>
    </w:p>
    <w:p w14:paraId="2314F695" w14:textId="77777777" w:rsidR="00FD23DE" w:rsidRDefault="00B54CD2" w:rsidP="00FD23DE">
      <w:pPr>
        <w:pStyle w:val="Heading1"/>
      </w:pPr>
      <w:bookmarkStart w:id="14" w:name="_Toc215756986"/>
      <w:r w:rsidRPr="00E07010">
        <w:t>ANNOTATED BIBLIOGRAPHY</w:t>
      </w:r>
      <w:bookmarkEnd w:id="14"/>
    </w:p>
    <w:p w14:paraId="764487EB" w14:textId="77777777" w:rsidR="00B079ED" w:rsidRDefault="007B2B83">
      <w:r w:rsidRPr="00E07010">
        <w:t>Your instructor may</w:t>
      </w:r>
      <w:r w:rsidR="00B54CD2" w:rsidRPr="00E07010">
        <w:t xml:space="preserve"> ask for an Annotated Bibliography </w:t>
      </w:r>
      <w:r w:rsidR="007E6A31">
        <w:t>as part</w:t>
      </w:r>
      <w:r w:rsidR="00195A10" w:rsidRPr="0023395A">
        <w:t xml:space="preserve"> </w:t>
      </w:r>
      <w:r w:rsidR="00B54CD2" w:rsidRPr="00E07010">
        <w:t>of the writing process</w:t>
      </w:r>
      <w:r w:rsidR="00C34A92" w:rsidRPr="00E07010">
        <w:t xml:space="preserve">. </w:t>
      </w:r>
      <w:r w:rsidR="003D6B47">
        <w:t xml:space="preserve">While </w:t>
      </w:r>
      <w:proofErr w:type="gramStart"/>
      <w:r w:rsidR="003D6B47">
        <w:t>si</w:t>
      </w:r>
      <w:r w:rsidR="00D603EA" w:rsidRPr="00E07010">
        <w:t>milar</w:t>
      </w:r>
      <w:r w:rsidR="00B54CD2" w:rsidRPr="00E07010">
        <w:t xml:space="preserve"> to</w:t>
      </w:r>
      <w:proofErr w:type="gramEnd"/>
      <w:r w:rsidR="00B54CD2" w:rsidRPr="00E07010">
        <w:t xml:space="preserve"> a Works Cited</w:t>
      </w:r>
      <w:r w:rsidR="00D603EA" w:rsidRPr="00E07010">
        <w:t xml:space="preserve"> page</w:t>
      </w:r>
      <w:r w:rsidR="00B54CD2" w:rsidRPr="00E07010">
        <w:t xml:space="preserve">, </w:t>
      </w:r>
      <w:r w:rsidR="00D603EA" w:rsidRPr="00E07010">
        <w:t>an Annotated Bibliography</w:t>
      </w:r>
      <w:r w:rsidR="00B54CD2" w:rsidRPr="00E07010">
        <w:t xml:space="preserve"> serve</w:t>
      </w:r>
      <w:r w:rsidR="00D603EA" w:rsidRPr="00E07010">
        <w:t>s</w:t>
      </w:r>
      <w:r w:rsidR="00B54CD2" w:rsidRPr="00E07010">
        <w:t xml:space="preserve"> as a tool for evaluating and/or describing sources</w:t>
      </w:r>
      <w:r w:rsidR="00C34A92" w:rsidRPr="00E07010">
        <w:t xml:space="preserve">. </w:t>
      </w:r>
    </w:p>
    <w:p w14:paraId="3E1F41C0" w14:textId="77777777" w:rsidR="00B079ED" w:rsidRPr="00B079ED" w:rsidRDefault="00B079ED" w:rsidP="00FD23DE">
      <w:pPr>
        <w:rPr>
          <w:sz w:val="16"/>
          <w:szCs w:val="16"/>
        </w:rPr>
      </w:pPr>
    </w:p>
    <w:p w14:paraId="502A347F" w14:textId="77777777" w:rsidR="00B079ED" w:rsidRDefault="00B54CD2">
      <w:r w:rsidRPr="00FD23DE">
        <w:t>To cr</w:t>
      </w:r>
      <w:r w:rsidR="00B079ED">
        <w:t>eate an annotated bibliography:</w:t>
      </w:r>
    </w:p>
    <w:p w14:paraId="7E2CCC7E" w14:textId="77777777" w:rsidR="00B079ED" w:rsidRDefault="00B079ED" w:rsidP="00FD23DE">
      <w:pPr>
        <w:pStyle w:val="ListParagraph"/>
        <w:numPr>
          <w:ilvl w:val="0"/>
          <w:numId w:val="17"/>
        </w:numPr>
      </w:pPr>
      <w:r>
        <w:t>Create</w:t>
      </w:r>
      <w:r w:rsidR="00B54CD2" w:rsidRPr="00FD23DE">
        <w:t xml:space="preserve"> </w:t>
      </w:r>
      <w:r w:rsidR="00E80BD8" w:rsidRPr="00FD23DE">
        <w:t>a</w:t>
      </w:r>
      <w:r w:rsidR="00B54CD2" w:rsidRPr="00FD23DE">
        <w:t xml:space="preserve"> Works Cited page according to </w:t>
      </w:r>
      <w:r w:rsidR="00D603EA" w:rsidRPr="00FD23DE">
        <w:t xml:space="preserve">MLA </w:t>
      </w:r>
      <w:r w:rsidR="007B2B83" w:rsidRPr="00FD23DE">
        <w:t>guidelines</w:t>
      </w:r>
    </w:p>
    <w:p w14:paraId="17ADEE3E" w14:textId="77777777" w:rsidR="007B2B83" w:rsidRPr="00FD23DE" w:rsidRDefault="00D603EA" w:rsidP="00FD23DE">
      <w:pPr>
        <w:pStyle w:val="ListParagraph"/>
        <w:numPr>
          <w:ilvl w:val="0"/>
          <w:numId w:val="17"/>
        </w:numPr>
      </w:pPr>
      <w:r w:rsidRPr="00FD23DE">
        <w:t>Change t</w:t>
      </w:r>
      <w:r w:rsidR="007B2B83" w:rsidRPr="00FD23DE">
        <w:t>he</w:t>
      </w:r>
      <w:r w:rsidR="00B54CD2" w:rsidRPr="00FD23DE">
        <w:t xml:space="preserve"> title of the document </w:t>
      </w:r>
      <w:r w:rsidRPr="00FD23DE">
        <w:t>to</w:t>
      </w:r>
      <w:r w:rsidR="00B54CD2" w:rsidRPr="00FD23DE">
        <w:t xml:space="preserve"> “Annotated Bibliography” or “Annotated List of Works Cited”</w:t>
      </w:r>
    </w:p>
    <w:p w14:paraId="06998CBB" w14:textId="77777777" w:rsidR="007B2B83" w:rsidRPr="00FD23DE" w:rsidRDefault="00B54CD2" w:rsidP="00FD23DE">
      <w:pPr>
        <w:pStyle w:val="ListParagraph"/>
        <w:numPr>
          <w:ilvl w:val="0"/>
          <w:numId w:val="17"/>
        </w:numPr>
      </w:pPr>
      <w:r w:rsidRPr="00FD23DE">
        <w:t xml:space="preserve">Indent an inch from the </w:t>
      </w:r>
      <w:r w:rsidR="007B2B83" w:rsidRPr="00FD23DE">
        <w:t>start of each citation entry</w:t>
      </w:r>
      <w:r w:rsidRPr="00FD23DE">
        <w:t xml:space="preserve"> </w:t>
      </w:r>
    </w:p>
    <w:p w14:paraId="4BB88AFE" w14:textId="77777777" w:rsidR="007B2B83" w:rsidRPr="00FD23DE" w:rsidRDefault="007B2B83" w:rsidP="00FD23DE">
      <w:pPr>
        <w:pStyle w:val="ListParagraph"/>
        <w:numPr>
          <w:ilvl w:val="0"/>
          <w:numId w:val="17"/>
        </w:numPr>
      </w:pPr>
      <w:r w:rsidRPr="00FD23DE">
        <w:t>W</w:t>
      </w:r>
      <w:r w:rsidR="00B54CD2" w:rsidRPr="00FD23DE">
        <w:t>rite a description of the source</w:t>
      </w:r>
      <w:r w:rsidR="00C34A92" w:rsidRPr="00FD23DE">
        <w:t xml:space="preserve"> </w:t>
      </w:r>
    </w:p>
    <w:p w14:paraId="01B920CC" w14:textId="77777777" w:rsidR="007B2B83" w:rsidRDefault="00B54CD2" w:rsidP="00FD23DE">
      <w:pPr>
        <w:pStyle w:val="ListParagraph"/>
        <w:numPr>
          <w:ilvl w:val="0"/>
          <w:numId w:val="17"/>
        </w:numPr>
      </w:pPr>
      <w:r w:rsidRPr="00FD23DE">
        <w:t>Ke</w:t>
      </w:r>
      <w:r w:rsidR="007B2B83" w:rsidRPr="00FD23DE">
        <w:t xml:space="preserve">ep the description succinct—no </w:t>
      </w:r>
      <w:r w:rsidRPr="00FD23DE">
        <w:t>longer than a paragraph</w:t>
      </w:r>
    </w:p>
    <w:p w14:paraId="362BE284" w14:textId="77777777" w:rsidR="00B079ED" w:rsidRPr="00FD23DE" w:rsidRDefault="00B079ED" w:rsidP="00B079ED">
      <w:pPr>
        <w:pStyle w:val="ListParagraph"/>
      </w:pPr>
    </w:p>
    <w:p w14:paraId="4C9DA278" w14:textId="77777777" w:rsidR="00FA176D" w:rsidRPr="00E07010" w:rsidRDefault="007B2B83" w:rsidP="00B54CD2">
      <w:pPr>
        <w:keepNext/>
        <w:widowControl w:val="0"/>
        <w:rPr>
          <w:bCs/>
        </w:rPr>
      </w:pPr>
      <w:r w:rsidRPr="00E07010">
        <w:rPr>
          <w:bCs/>
        </w:rPr>
        <w:t>An annotated bibliography</w:t>
      </w:r>
      <w:r w:rsidR="00B54CD2" w:rsidRPr="00E07010">
        <w:rPr>
          <w:bCs/>
        </w:rPr>
        <w:t xml:space="preserve"> help</w:t>
      </w:r>
      <w:r w:rsidRPr="00E07010">
        <w:rPr>
          <w:bCs/>
        </w:rPr>
        <w:t>s</w:t>
      </w:r>
      <w:r w:rsidR="00B54CD2" w:rsidRPr="00E07010">
        <w:rPr>
          <w:bCs/>
        </w:rPr>
        <w:t xml:space="preserve"> you remember what is contained within each source and gives your instructor an idea of the sources you intend to use in your paper.</w:t>
      </w:r>
    </w:p>
    <w:tbl>
      <w:tblPr>
        <w:tblStyle w:val="TableGrid"/>
        <w:tblW w:w="9338"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72"/>
        <w:gridCol w:w="7866"/>
      </w:tblGrid>
      <w:tr w:rsidR="000E526D" w:rsidRPr="00631C67" w14:paraId="3EB12008" w14:textId="77777777" w:rsidTr="006E7480">
        <w:tc>
          <w:tcPr>
            <w:tcW w:w="1472" w:type="dxa"/>
          </w:tcPr>
          <w:p w14:paraId="566EAF22" w14:textId="77777777" w:rsidR="000E526D" w:rsidRDefault="000E526D" w:rsidP="006E7480">
            <w:pPr>
              <w:jc w:val="both"/>
              <w:rPr>
                <w:b/>
              </w:rPr>
            </w:pPr>
            <w:r w:rsidRPr="00C44523">
              <w:rPr>
                <w:b/>
              </w:rPr>
              <w:t>Example:</w:t>
            </w:r>
          </w:p>
        </w:tc>
        <w:tc>
          <w:tcPr>
            <w:tcW w:w="7866" w:type="dxa"/>
          </w:tcPr>
          <w:p w14:paraId="6F418783" w14:textId="77777777" w:rsidR="000E526D" w:rsidRDefault="000E526D" w:rsidP="00692FA5">
            <w:pPr>
              <w:spacing w:line="360" w:lineRule="auto"/>
            </w:pPr>
            <w:r w:rsidRPr="000E4820">
              <w:t xml:space="preserve">FULL CITATION ON THE </w:t>
            </w:r>
            <w:r w:rsidR="00692FA5">
              <w:t>“</w:t>
            </w:r>
            <w:r>
              <w:t>ANNOTATED BIBLIOGRAPHY</w:t>
            </w:r>
            <w:r w:rsidR="00692FA5">
              <w:t>”</w:t>
            </w:r>
            <w:r w:rsidRPr="000E4820">
              <w:t xml:space="preserve"> PAGE</w:t>
            </w:r>
            <w:r w:rsidR="00692FA5">
              <w:t>, FOLLOWED BY A SHORT DESCRIPTION</w:t>
            </w:r>
            <w:r>
              <w:t>:</w:t>
            </w:r>
            <w:r w:rsidRPr="00631C67">
              <w:t xml:space="preserve"> </w:t>
            </w:r>
          </w:p>
          <w:p w14:paraId="3FF89677" w14:textId="77777777" w:rsidR="000E526D" w:rsidRPr="000E526D" w:rsidRDefault="000E526D" w:rsidP="000E526D">
            <w:pPr>
              <w:keepNext/>
              <w:spacing w:line="360" w:lineRule="auto"/>
              <w:ind w:left="720" w:hanging="720"/>
              <w:rPr>
                <w:bCs/>
              </w:rPr>
            </w:pPr>
            <w:r w:rsidRPr="000E4820">
              <w:rPr>
                <w:bCs/>
              </w:rPr>
              <w:t xml:space="preserve">Moore, Nicole. </w:t>
            </w:r>
            <w:r w:rsidRPr="000E4820">
              <w:rPr>
                <w:bCs/>
                <w:i/>
                <w:iCs/>
              </w:rPr>
              <w:t>The Censor’s Library: Uncovering the Lost History of Australia’s Banned Books</w:t>
            </w:r>
            <w:r>
              <w:rPr>
                <w:bCs/>
              </w:rPr>
              <w:t>. U of Queensland P, 2012.</w:t>
            </w:r>
          </w:p>
        </w:tc>
      </w:tr>
      <w:tr w:rsidR="000E526D" w:rsidRPr="00631C67" w14:paraId="7209F62F" w14:textId="77777777" w:rsidTr="006E7480">
        <w:tc>
          <w:tcPr>
            <w:tcW w:w="1472" w:type="dxa"/>
          </w:tcPr>
          <w:p w14:paraId="2C26B3B7" w14:textId="77777777" w:rsidR="000E526D" w:rsidRPr="00C44523" w:rsidRDefault="000E526D" w:rsidP="000E526D">
            <w:pPr>
              <w:spacing w:line="276" w:lineRule="auto"/>
              <w:jc w:val="both"/>
              <w:rPr>
                <w:b/>
              </w:rPr>
            </w:pPr>
          </w:p>
        </w:tc>
        <w:tc>
          <w:tcPr>
            <w:tcW w:w="7866" w:type="dxa"/>
          </w:tcPr>
          <w:p w14:paraId="63C94108" w14:textId="77777777" w:rsidR="000E526D" w:rsidRPr="000E4820" w:rsidRDefault="001169D1" w:rsidP="006F1A0E">
            <w:pPr>
              <w:pStyle w:val="Default"/>
              <w:spacing w:line="360" w:lineRule="auto"/>
              <w:rPr>
                <w:rFonts w:ascii="Tahoma" w:hAnsi="Tahoma" w:cs="Tahoma"/>
              </w:rPr>
            </w:pPr>
            <w:r>
              <w:rPr>
                <w:rFonts w:ascii="Tahoma" w:hAnsi="Tahoma" w:cs="Tahoma"/>
                <w:bCs/>
              </w:rPr>
              <w:t xml:space="preserve">         </w:t>
            </w:r>
            <w:r w:rsidR="000E526D" w:rsidRPr="000E4820">
              <w:rPr>
                <w:rFonts w:ascii="Tahoma" w:hAnsi="Tahoma" w:cs="Tahoma"/>
                <w:bCs/>
              </w:rPr>
              <w:t xml:space="preserve">The book provides a comprehensive history of Australian print </w:t>
            </w:r>
            <w:r>
              <w:rPr>
                <w:rFonts w:ascii="Tahoma" w:hAnsi="Tahoma" w:cs="Tahoma"/>
                <w:bCs/>
              </w:rPr>
              <w:br/>
              <w:t xml:space="preserve">         </w:t>
            </w:r>
            <w:r w:rsidR="000E526D" w:rsidRPr="000E4820">
              <w:rPr>
                <w:rFonts w:ascii="Tahoma" w:hAnsi="Tahoma" w:cs="Tahoma"/>
                <w:bCs/>
              </w:rPr>
              <w:t xml:space="preserve">censorship and discusses its implications </w:t>
            </w:r>
            <w:proofErr w:type="gramStart"/>
            <w:r w:rsidR="00692FA5">
              <w:rPr>
                <w:rFonts w:ascii="Tahoma" w:hAnsi="Tahoma" w:cs="Tahoma"/>
                <w:bCs/>
              </w:rPr>
              <w:t>in regard to</w:t>
            </w:r>
            <w:proofErr w:type="gramEnd"/>
            <w:r w:rsidR="000E526D" w:rsidRPr="000E4820">
              <w:rPr>
                <w:rFonts w:ascii="Tahoma" w:hAnsi="Tahoma" w:cs="Tahoma"/>
                <w:bCs/>
              </w:rPr>
              <w:t xml:space="preserve"> questions </w:t>
            </w:r>
            <w:r>
              <w:rPr>
                <w:rFonts w:ascii="Tahoma" w:hAnsi="Tahoma" w:cs="Tahoma"/>
                <w:bCs/>
              </w:rPr>
              <w:br/>
              <w:t xml:space="preserve">         </w:t>
            </w:r>
            <w:r w:rsidR="000E526D" w:rsidRPr="000E4820">
              <w:rPr>
                <w:rFonts w:ascii="Tahoma" w:hAnsi="Tahoma" w:cs="Tahoma"/>
                <w:bCs/>
              </w:rPr>
              <w:t>of transnationalism</w:t>
            </w:r>
            <w:r w:rsidR="00FA502B">
              <w:rPr>
                <w:rFonts w:ascii="Tahoma" w:hAnsi="Tahoma" w:cs="Tahoma"/>
                <w:bCs/>
              </w:rPr>
              <w:t>.</w:t>
            </w:r>
          </w:p>
          <w:p w14:paraId="3AD0A9AC" w14:textId="77777777" w:rsidR="000E526D" w:rsidRPr="00631C67" w:rsidRDefault="000E526D" w:rsidP="000E526D">
            <w:pPr>
              <w:spacing w:line="276" w:lineRule="auto"/>
            </w:pPr>
          </w:p>
        </w:tc>
      </w:tr>
    </w:tbl>
    <w:p w14:paraId="03366CF4" w14:textId="77777777" w:rsidR="00564C85" w:rsidRDefault="00564C85" w:rsidP="007B2B83">
      <w:pPr>
        <w:pStyle w:val="Default"/>
        <w:spacing w:line="480" w:lineRule="auto"/>
      </w:pPr>
    </w:p>
    <w:p w14:paraId="59FE7420" w14:textId="77777777" w:rsidR="00564C85" w:rsidRDefault="00564C85">
      <w:pPr>
        <w:rPr>
          <w:rFonts w:ascii="Times New Roman" w:hAnsi="Times New Roman" w:cs="Times New Roman"/>
          <w:color w:val="000000"/>
        </w:rPr>
      </w:pPr>
    </w:p>
    <w:p w14:paraId="11B9E545" w14:textId="77777777" w:rsidR="005C28C3" w:rsidRPr="005C28C3" w:rsidRDefault="005C28C3" w:rsidP="005C28C3">
      <w:pPr>
        <w:rPr>
          <w:rFonts w:ascii="Times New Roman" w:hAnsi="Times New Roman" w:cs="Times New Roman"/>
        </w:rPr>
      </w:pPr>
    </w:p>
    <w:p w14:paraId="239D32ED" w14:textId="77777777" w:rsidR="005C28C3" w:rsidRPr="005C28C3" w:rsidRDefault="005C28C3" w:rsidP="005C28C3">
      <w:pPr>
        <w:rPr>
          <w:rFonts w:ascii="Times New Roman" w:hAnsi="Times New Roman" w:cs="Times New Roman"/>
        </w:rPr>
      </w:pPr>
    </w:p>
    <w:p w14:paraId="60B7840A" w14:textId="77777777" w:rsidR="005C28C3" w:rsidRPr="005C28C3" w:rsidRDefault="005C28C3" w:rsidP="005C28C3">
      <w:pPr>
        <w:rPr>
          <w:rFonts w:ascii="Times New Roman" w:hAnsi="Times New Roman" w:cs="Times New Roman"/>
        </w:rPr>
      </w:pPr>
    </w:p>
    <w:p w14:paraId="7B515A95" w14:textId="77777777" w:rsidR="005C28C3" w:rsidRPr="005C28C3" w:rsidRDefault="005C28C3" w:rsidP="005C28C3">
      <w:pPr>
        <w:rPr>
          <w:rFonts w:ascii="Times New Roman" w:hAnsi="Times New Roman" w:cs="Times New Roman"/>
        </w:rPr>
      </w:pPr>
    </w:p>
    <w:p w14:paraId="4493AD72" w14:textId="77777777" w:rsidR="007A18DD" w:rsidRDefault="007A18DD">
      <w:pPr>
        <w:rPr>
          <w:rStyle w:val="Heading1Char"/>
        </w:rPr>
      </w:pPr>
      <w:r>
        <w:rPr>
          <w:rStyle w:val="Heading1Char"/>
        </w:rPr>
        <w:br w:type="page"/>
      </w:r>
    </w:p>
    <w:p w14:paraId="7B0CF5FE" w14:textId="6A3D1676" w:rsidR="005C28C3" w:rsidRPr="005C28C3" w:rsidRDefault="005477CC" w:rsidP="005C28C3">
      <w:pPr>
        <w:rPr>
          <w:rFonts w:ascii="Times New Roman" w:hAnsi="Times New Roman" w:cs="Times New Roman"/>
        </w:rPr>
      </w:pPr>
      <w:bookmarkStart w:id="15" w:name="_Toc215756987"/>
      <w:r w:rsidRPr="00605366">
        <w:rPr>
          <w:rStyle w:val="Heading1Char"/>
        </w:rPr>
        <w:lastRenderedPageBreak/>
        <w:t>Sample Student Paper</w:t>
      </w:r>
      <w:bookmarkEnd w:id="15"/>
      <w:r>
        <w:rPr>
          <w:rFonts w:ascii="Times New Roman" w:hAnsi="Times New Roman" w:cs="Times New Roman"/>
        </w:rPr>
        <w:t xml:space="preserve"> </w:t>
      </w:r>
      <w:r w:rsidRPr="0042055F">
        <w:rPr>
          <w:rFonts w:ascii="Times New Roman" w:hAnsi="Times New Roman" w:cs="Times New Roman"/>
          <w:b/>
          <w:bCs/>
          <w:sz w:val="28"/>
          <w:szCs w:val="28"/>
        </w:rPr>
        <w:t>(see next page)</w:t>
      </w:r>
    </w:p>
    <w:p w14:paraId="3B4618D2" w14:textId="77777777" w:rsidR="005C28C3" w:rsidRPr="005C28C3" w:rsidRDefault="005C28C3" w:rsidP="005C28C3">
      <w:pPr>
        <w:rPr>
          <w:rFonts w:ascii="Times New Roman" w:hAnsi="Times New Roman" w:cs="Times New Roman"/>
        </w:rPr>
      </w:pPr>
    </w:p>
    <w:p w14:paraId="0B32FA66" w14:textId="77777777" w:rsidR="005C28C3" w:rsidRPr="005C28C3" w:rsidRDefault="005C28C3" w:rsidP="005C28C3">
      <w:pPr>
        <w:rPr>
          <w:rFonts w:ascii="Times New Roman" w:hAnsi="Times New Roman" w:cs="Times New Roman"/>
        </w:rPr>
      </w:pPr>
    </w:p>
    <w:p w14:paraId="3DBCC0D2" w14:textId="77777777" w:rsidR="00006CC9" w:rsidRDefault="00006CC9">
      <w:pPr>
        <w:rPr>
          <w:rFonts w:ascii="Times New Roman" w:hAnsi="Times New Roman" w:cs="Times New Roman"/>
        </w:rPr>
        <w:sectPr w:rsidR="00006CC9" w:rsidSect="00840981">
          <w:headerReference w:type="default" r:id="rId31"/>
          <w:footerReference w:type="default" r:id="rId32"/>
          <w:headerReference w:type="first" r:id="rId33"/>
          <w:footerReference w:type="first" r:id="rId34"/>
          <w:pgSz w:w="12240" w:h="15840"/>
          <w:pgMar w:top="1152" w:right="1152" w:bottom="576" w:left="1152" w:header="288" w:footer="288" w:gutter="0"/>
          <w:pgNumType w:start="1"/>
          <w:cols w:space="720"/>
          <w:docGrid w:linePitch="360"/>
        </w:sectPr>
      </w:pPr>
    </w:p>
    <w:p w14:paraId="426CC318" w14:textId="77777777" w:rsidR="007218FB" w:rsidRDefault="00006CC9" w:rsidP="00006CC9">
      <w:pPr>
        <w:spacing w:line="480" w:lineRule="auto"/>
        <w:rPr>
          <w:rStyle w:val="Heading1Char"/>
          <w:b w:val="0"/>
          <w:color w:val="FFFFFF" w:themeColor="background1"/>
          <w:sz w:val="16"/>
          <w:szCs w:val="16"/>
        </w:rPr>
      </w:pPr>
      <w:r w:rsidRPr="00C9134E">
        <w:rPr>
          <w:rFonts w:ascii="Times New Roman" w:hAnsi="Times New Roman" w:cs="Times New Roman"/>
        </w:rPr>
        <w:lastRenderedPageBreak/>
        <w:t>Alex Smit</w:t>
      </w:r>
      <w:r w:rsidR="007218FB">
        <w:rPr>
          <w:rFonts w:ascii="Times New Roman" w:hAnsi="Times New Roman" w:cs="Times New Roman"/>
        </w:rPr>
        <w:t>h</w:t>
      </w:r>
    </w:p>
    <w:p w14:paraId="4AC22F26" w14:textId="77777777" w:rsidR="00006CC9" w:rsidRPr="007218FB" w:rsidRDefault="00006CC9" w:rsidP="00006CC9">
      <w:pPr>
        <w:spacing w:line="480" w:lineRule="auto"/>
        <w:rPr>
          <w:caps/>
          <w:color w:val="FFFFFF" w:themeColor="background1"/>
          <w:sz w:val="16"/>
          <w:szCs w:val="16"/>
        </w:rPr>
      </w:pPr>
      <w:r w:rsidRPr="00C9134E">
        <w:rPr>
          <w:rFonts w:ascii="Times New Roman" w:hAnsi="Times New Roman" w:cs="Times New Roman"/>
        </w:rPr>
        <w:t>Dr. Moore</w:t>
      </w:r>
    </w:p>
    <w:p w14:paraId="1697AF35" w14:textId="77777777" w:rsidR="00006CC9" w:rsidRPr="00C9134E" w:rsidRDefault="00006CC9" w:rsidP="00006CC9">
      <w:pPr>
        <w:spacing w:line="480" w:lineRule="auto"/>
        <w:rPr>
          <w:rFonts w:ascii="Times New Roman" w:hAnsi="Times New Roman" w:cs="Times New Roman"/>
        </w:rPr>
      </w:pPr>
      <w:r w:rsidRPr="00C9134E">
        <w:rPr>
          <w:rFonts w:ascii="Times New Roman" w:hAnsi="Times New Roman" w:cs="Times New Roman"/>
        </w:rPr>
        <w:t>WCTR 100</w:t>
      </w:r>
    </w:p>
    <w:p w14:paraId="54293508" w14:textId="77777777" w:rsidR="00006CC9" w:rsidRPr="00C9134E" w:rsidRDefault="00006CC9" w:rsidP="00006CC9">
      <w:pPr>
        <w:spacing w:line="480" w:lineRule="auto"/>
        <w:rPr>
          <w:rFonts w:ascii="Times New Roman" w:hAnsi="Times New Roman" w:cs="Times New Roman"/>
        </w:rPr>
      </w:pPr>
      <w:r w:rsidRPr="00C9134E">
        <w:rPr>
          <w:rFonts w:ascii="Times New Roman" w:hAnsi="Times New Roman" w:cs="Times New Roman"/>
        </w:rPr>
        <w:t>30 June 2021</w:t>
      </w:r>
      <w:r w:rsidR="00D95AE0">
        <w:rPr>
          <w:rFonts w:ascii="Times New Roman" w:hAnsi="Times New Roman" w:cs="Times New Roman"/>
        </w:rPr>
        <w:t xml:space="preserve">                                   </w:t>
      </w:r>
    </w:p>
    <w:p w14:paraId="4BE45743" w14:textId="77777777" w:rsidR="001169D1" w:rsidRPr="001169D1" w:rsidRDefault="00006CC9" w:rsidP="001169D1">
      <w:pPr>
        <w:spacing w:line="480" w:lineRule="auto"/>
        <w:jc w:val="center"/>
        <w:rPr>
          <w:rFonts w:ascii="Times New Roman" w:hAnsi="Times New Roman" w:cs="Times New Roman"/>
        </w:rPr>
      </w:pPr>
      <w:r w:rsidRPr="00D95AE0">
        <w:rPr>
          <w:rFonts w:ascii="Times New Roman" w:hAnsi="Times New Roman" w:cs="Times New Roman"/>
        </w:rPr>
        <w:t>Metacognition and Learning Preferences in College Students</w:t>
      </w:r>
    </w:p>
    <w:p w14:paraId="11F479A3" w14:textId="77777777" w:rsidR="00006CC9" w:rsidRPr="00C9134E" w:rsidRDefault="00006CC9" w:rsidP="001169D1">
      <w:pPr>
        <w:spacing w:line="480" w:lineRule="auto"/>
        <w:ind w:firstLine="720"/>
        <w:rPr>
          <w:rFonts w:ascii="Times New Roman" w:hAnsi="Times New Roman" w:cs="Times New Roman"/>
        </w:rPr>
      </w:pPr>
      <w:r w:rsidRPr="00C9134E">
        <w:rPr>
          <w:rFonts w:ascii="Times New Roman" w:hAnsi="Times New Roman" w:cs="Times New Roman"/>
        </w:rPr>
        <w:t xml:space="preserve">College students face any number of challenges in their adjustment to college life: choosing a major, finding a sense of belonging, social, emotional, and financial burdens, but perhaps the greatest challenge is adjusting to and meeting the rigorous standards of college academics. Many first-time college students believe the study habits they learned in high school or past educational experiences are good enough to get them through their college coursework; this is often not the case. According to an article about improving classroom performance: </w:t>
      </w:r>
    </w:p>
    <w:p w14:paraId="6AEB22F3" w14:textId="77777777" w:rsidR="00006CC9" w:rsidRPr="00C9134E" w:rsidRDefault="00006CC9" w:rsidP="00006CC9">
      <w:pPr>
        <w:spacing w:line="480" w:lineRule="auto"/>
        <w:ind w:left="720"/>
        <w:rPr>
          <w:rFonts w:ascii="Times New Roman" w:hAnsi="Times New Roman" w:cs="Times New Roman"/>
        </w:rPr>
      </w:pPr>
      <w:r w:rsidRPr="00C9134E">
        <w:rPr>
          <w:rFonts w:ascii="Times New Roman" w:hAnsi="Times New Roman" w:cs="Times New Roman"/>
        </w:rPr>
        <w:t xml:space="preserve">Most entering students are not adequately prepared either academically or in terms of study skills for college level work. [They] arrive at college with highly overlearned study skills developed in high school that are now ineffective […] One of the major challenges students face in the transition to college is changing their entrenched but counterproductive study skills […] The transition to college is not just about learning new study strategies, but also about overcoming old ones. (Chew)  </w:t>
      </w:r>
    </w:p>
    <w:p w14:paraId="59A8C215" w14:textId="77777777" w:rsidR="00006CC9" w:rsidRPr="00C9134E" w:rsidRDefault="00006CC9" w:rsidP="00006CC9">
      <w:pPr>
        <w:spacing w:line="480" w:lineRule="auto"/>
        <w:rPr>
          <w:rFonts w:ascii="Times New Roman" w:hAnsi="Times New Roman" w:cs="Times New Roman"/>
        </w:rPr>
      </w:pPr>
      <w:proofErr w:type="gramStart"/>
      <w:r w:rsidRPr="00C9134E">
        <w:rPr>
          <w:rFonts w:ascii="Times New Roman" w:hAnsi="Times New Roman" w:cs="Times New Roman"/>
        </w:rPr>
        <w:t>In order to</w:t>
      </w:r>
      <w:proofErr w:type="gramEnd"/>
      <w:r w:rsidRPr="00C9134E">
        <w:rPr>
          <w:rFonts w:ascii="Times New Roman" w:hAnsi="Times New Roman" w:cs="Times New Roman"/>
        </w:rPr>
        <w:t xml:space="preserve"> overcome these “entrenched but counterproductive study skills” (Chew), students must first take ownership of their learning experiences through developing stronger metacognition skills. Once students acknowledge their active role in the learning process, they can then determine their learning preferences. When students have better metacognition and harness their learning preferences, they can begin to </w:t>
      </w:r>
      <w:proofErr w:type="gramStart"/>
      <w:r w:rsidRPr="00C9134E">
        <w:rPr>
          <w:rFonts w:ascii="Times New Roman" w:hAnsi="Times New Roman" w:cs="Times New Roman"/>
        </w:rPr>
        <w:t>enter into</w:t>
      </w:r>
      <w:proofErr w:type="gramEnd"/>
      <w:r w:rsidRPr="00C9134E">
        <w:rPr>
          <w:rFonts w:ascii="Times New Roman" w:hAnsi="Times New Roman" w:cs="Times New Roman"/>
        </w:rPr>
        <w:t xml:space="preserve"> the collegiate learning experience.  </w:t>
      </w:r>
    </w:p>
    <w:p w14:paraId="3A2A7892" w14:textId="77777777" w:rsidR="00006CC9" w:rsidRPr="00C9134E" w:rsidRDefault="00006CC9" w:rsidP="00006CC9">
      <w:pPr>
        <w:spacing w:line="480" w:lineRule="auto"/>
        <w:ind w:firstLine="720"/>
        <w:rPr>
          <w:rFonts w:ascii="Times New Roman" w:hAnsi="Times New Roman" w:cs="Times New Roman"/>
        </w:rPr>
      </w:pPr>
      <w:r w:rsidRPr="00C9134E">
        <w:rPr>
          <w:rFonts w:ascii="Times New Roman" w:hAnsi="Times New Roman" w:cs="Times New Roman"/>
        </w:rPr>
        <w:lastRenderedPageBreak/>
        <w:t>Before students can effectively succeed in college coursework, they need to develop proper metacognition. Metacognition “is being aware of our thinking as we perform specific tasks and then using this awareness to control what we are doing” (“Packet #1”). In other words, students need to understand how they learn (Chew). When students practice metacognition, they can more effectively evaluate their methods for learning, adapt them as necessary, and perform better. Much of metacognition involves self-regulation, a quality which is often developed and strengthened during the time in which traditionally aged college students are working through their degrees. According to Education Endowment Foundation, “[m]</w:t>
      </w:r>
      <w:proofErr w:type="spellStart"/>
      <w:r w:rsidRPr="00C9134E">
        <w:rPr>
          <w:rFonts w:ascii="Times New Roman" w:hAnsi="Times New Roman" w:cs="Times New Roman"/>
        </w:rPr>
        <w:t>etacognitive</w:t>
      </w:r>
      <w:proofErr w:type="spellEnd"/>
      <w:r w:rsidRPr="00C9134E">
        <w:rPr>
          <w:rFonts w:ascii="Times New Roman" w:hAnsi="Times New Roman" w:cs="Times New Roman"/>
        </w:rPr>
        <w:t xml:space="preserve"> regulation is about planning how to undertake a task, working on it while monitoring the strategy to check progress, then evaluating the overall success” (EEF). Metacognition is like a bridge for students—if they can develop this skill, they are then primed to have a growth mindset, which is vital in succeeding in college courses. When students have conscious awareness of the study process, they can determine what tools and techniques work best for them, refine those skills, and harness them to their advantage (“Live with Ben Blood”).  </w:t>
      </w:r>
    </w:p>
    <w:p w14:paraId="0A6043D2" w14:textId="77777777" w:rsidR="00006CC9" w:rsidRPr="00C9134E" w:rsidRDefault="00006CC9" w:rsidP="00006CC9">
      <w:pPr>
        <w:spacing w:line="480" w:lineRule="auto"/>
        <w:ind w:firstLine="720"/>
        <w:rPr>
          <w:rFonts w:ascii="Times New Roman" w:hAnsi="Times New Roman" w:cs="Times New Roman"/>
        </w:rPr>
      </w:pPr>
      <w:r>
        <w:rPr>
          <w:rFonts w:ascii="Times New Roman" w:hAnsi="Times New Roman" w:cs="Times New Roman"/>
        </w:rPr>
        <w:t>S</w:t>
      </w:r>
      <w:r w:rsidRPr="00C9134E">
        <w:rPr>
          <w:rFonts w:ascii="Times New Roman" w:hAnsi="Times New Roman" w:cs="Times New Roman"/>
        </w:rPr>
        <w:t xml:space="preserve">tudents can practice metacognition and more fully </w:t>
      </w:r>
      <w:proofErr w:type="gramStart"/>
      <w:r>
        <w:rPr>
          <w:rFonts w:ascii="Times New Roman" w:hAnsi="Times New Roman" w:cs="Times New Roman"/>
        </w:rPr>
        <w:t>enter</w:t>
      </w:r>
      <w:r w:rsidRPr="00C9134E">
        <w:rPr>
          <w:rFonts w:ascii="Times New Roman" w:hAnsi="Times New Roman" w:cs="Times New Roman"/>
        </w:rPr>
        <w:t xml:space="preserve"> into</w:t>
      </w:r>
      <w:proofErr w:type="gramEnd"/>
      <w:r w:rsidRPr="00C9134E">
        <w:rPr>
          <w:rFonts w:ascii="Times New Roman" w:hAnsi="Times New Roman" w:cs="Times New Roman"/>
        </w:rPr>
        <w:t xml:space="preserve"> the study process through identifying their primary learning preference. There are four generally agreed upon learning preferences: visual, auditory, read/write, and kinesthetic, or collectively referred to through the acronym VARK. This inventory which was originally developed by Neil Fleming in 1987 </w:t>
      </w:r>
      <w:r>
        <w:rPr>
          <w:rFonts w:ascii="Times New Roman" w:hAnsi="Times New Roman" w:cs="Times New Roman"/>
        </w:rPr>
        <w:t>helps</w:t>
      </w:r>
      <w:r w:rsidRPr="00C9134E">
        <w:rPr>
          <w:rFonts w:ascii="Times New Roman" w:hAnsi="Times New Roman" w:cs="Times New Roman"/>
        </w:rPr>
        <w:t xml:space="preserve"> students determine their learning preference through taking the VARK questionnaire (</w:t>
      </w:r>
      <w:r w:rsidRPr="00C9134E">
        <w:rPr>
          <w:rFonts w:ascii="Times New Roman" w:hAnsi="Times New Roman" w:cs="Times New Roman"/>
          <w:i/>
          <w:iCs/>
        </w:rPr>
        <w:t>VARK</w:t>
      </w:r>
      <w:r w:rsidRPr="00C9134E">
        <w:rPr>
          <w:rFonts w:ascii="Times New Roman" w:hAnsi="Times New Roman" w:cs="Times New Roman"/>
        </w:rPr>
        <w:t xml:space="preserve">).  Originally described as “a communication questionnaire” (“The Origins of VARK”), VARK is designed to identify the modality through which individuals prefer to learn.  </w:t>
      </w:r>
    </w:p>
    <w:p w14:paraId="2A168D68" w14:textId="77777777" w:rsidR="00006CC9" w:rsidRPr="00C9134E" w:rsidRDefault="00006CC9" w:rsidP="00006CC9">
      <w:pPr>
        <w:spacing w:line="480" w:lineRule="auto"/>
        <w:ind w:firstLine="720"/>
        <w:rPr>
          <w:rFonts w:ascii="Times New Roman" w:hAnsi="Times New Roman" w:cs="Times New Roman"/>
        </w:rPr>
      </w:pPr>
      <w:r w:rsidRPr="00C9134E">
        <w:rPr>
          <w:rFonts w:ascii="Times New Roman" w:hAnsi="Times New Roman" w:cs="Times New Roman"/>
        </w:rPr>
        <w:t xml:space="preserve">The VARK questionnaire identifies four main ways through which students prefer to present and process information (Boatman et al.). Visual learners prefer intaking information </w:t>
      </w:r>
      <w:r w:rsidRPr="00C9134E">
        <w:rPr>
          <w:rFonts w:ascii="Times New Roman" w:hAnsi="Times New Roman" w:cs="Times New Roman"/>
        </w:rPr>
        <w:lastRenderedPageBreak/>
        <w:t xml:space="preserve">through maps, graphs, charts, and diagrams; focusing on infographics in textbooks would be beneficial for this type of learner. Auditory learners need to hear or talk through information; lectures, listening to the audio version of a textbook, talking through concepts with someone else are all tools for auditory learners. Those who learn best by reading information and then regurgitating it through written word fall within the read/write category. Finally, kinesthetic learners are considered hands on learners—they need to experience something or have it related </w:t>
      </w:r>
      <w:r>
        <w:rPr>
          <w:rFonts w:ascii="Times New Roman" w:hAnsi="Times New Roman" w:cs="Times New Roman"/>
        </w:rPr>
        <w:t>through</w:t>
      </w:r>
      <w:r w:rsidRPr="00C9134E">
        <w:rPr>
          <w:rFonts w:ascii="Times New Roman" w:hAnsi="Times New Roman" w:cs="Times New Roman"/>
        </w:rPr>
        <w:t xml:space="preserve"> real-life circumstances </w:t>
      </w:r>
      <w:proofErr w:type="gramStart"/>
      <w:r w:rsidRPr="00C9134E">
        <w:rPr>
          <w:rFonts w:ascii="Times New Roman" w:hAnsi="Times New Roman" w:cs="Times New Roman"/>
        </w:rPr>
        <w:t>in order to</w:t>
      </w:r>
      <w:proofErr w:type="gramEnd"/>
      <w:r w:rsidRPr="00C9134E">
        <w:rPr>
          <w:rFonts w:ascii="Times New Roman" w:hAnsi="Times New Roman" w:cs="Times New Roman"/>
        </w:rPr>
        <w:t xml:space="preserve"> comprehend the information. Case studies, </w:t>
      </w:r>
      <w:r>
        <w:rPr>
          <w:rFonts w:ascii="Times New Roman" w:hAnsi="Times New Roman" w:cs="Times New Roman"/>
        </w:rPr>
        <w:t xml:space="preserve">practical experiences, and </w:t>
      </w:r>
      <w:r w:rsidRPr="00C9134E">
        <w:rPr>
          <w:rFonts w:ascii="Times New Roman" w:hAnsi="Times New Roman" w:cs="Times New Roman"/>
        </w:rPr>
        <w:t>demonstrations</w:t>
      </w:r>
      <w:r>
        <w:rPr>
          <w:rFonts w:ascii="Times New Roman" w:hAnsi="Times New Roman" w:cs="Times New Roman"/>
        </w:rPr>
        <w:t xml:space="preserve"> </w:t>
      </w:r>
      <w:r w:rsidRPr="00C9134E">
        <w:rPr>
          <w:rFonts w:ascii="Times New Roman" w:hAnsi="Times New Roman" w:cs="Times New Roman"/>
        </w:rPr>
        <w:t xml:space="preserve">are all ways in which kinesthetic learners best retain material. While the VARK questionnaire may indicate a student has a stronger preference towards one learning style, it is likely that most students are multimodal, meaning that a combination of two </w:t>
      </w:r>
      <w:r>
        <w:rPr>
          <w:rFonts w:ascii="Times New Roman" w:hAnsi="Times New Roman" w:cs="Times New Roman"/>
        </w:rPr>
        <w:t>preferences</w:t>
      </w:r>
      <w:r w:rsidRPr="00C9134E">
        <w:rPr>
          <w:rFonts w:ascii="Times New Roman" w:hAnsi="Times New Roman" w:cs="Times New Roman"/>
        </w:rPr>
        <w:t xml:space="preserve"> more accurately represents the ways in which students learn (</w:t>
      </w:r>
      <w:r w:rsidRPr="00C9134E">
        <w:rPr>
          <w:rFonts w:ascii="Times New Roman" w:hAnsi="Times New Roman" w:cs="Times New Roman"/>
          <w:i/>
          <w:iCs/>
        </w:rPr>
        <w:t>VARK</w:t>
      </w:r>
      <w:r w:rsidRPr="00C9134E">
        <w:rPr>
          <w:rFonts w:ascii="Times New Roman" w:hAnsi="Times New Roman" w:cs="Times New Roman"/>
        </w:rPr>
        <w:t xml:space="preserve">).  </w:t>
      </w:r>
    </w:p>
    <w:p w14:paraId="3E3B9883" w14:textId="77777777" w:rsidR="00006CC9" w:rsidRPr="00C9134E" w:rsidRDefault="00006CC9" w:rsidP="00006CC9">
      <w:pPr>
        <w:spacing w:line="480" w:lineRule="auto"/>
        <w:ind w:firstLine="720"/>
        <w:rPr>
          <w:rFonts w:ascii="Times New Roman" w:hAnsi="Times New Roman" w:cs="Times New Roman"/>
        </w:rPr>
      </w:pPr>
      <w:r w:rsidRPr="00C9134E">
        <w:rPr>
          <w:rFonts w:ascii="Times New Roman" w:hAnsi="Times New Roman" w:cs="Times New Roman"/>
        </w:rPr>
        <w:t xml:space="preserve">Once students identify their learning preferences, they can adapt both their study habits and even their potential degree track to best compliment the ways in which they most effectively learn. Take for instance four students in a biology class, </w:t>
      </w:r>
      <w:r>
        <w:rPr>
          <w:rFonts w:ascii="Times New Roman" w:hAnsi="Times New Roman" w:cs="Times New Roman"/>
        </w:rPr>
        <w:t xml:space="preserve">learning about </w:t>
      </w:r>
      <w:r w:rsidRPr="00C9134E">
        <w:rPr>
          <w:rFonts w:ascii="Times New Roman" w:hAnsi="Times New Roman" w:cs="Times New Roman"/>
        </w:rPr>
        <w:t>mitosis and meiosis. A visual learner would best learn these concepts through drawing out the different phases of each cycle, whereas an auditory learner would need to listen to lecture or perhaps a podcast and the</w:t>
      </w:r>
      <w:r>
        <w:rPr>
          <w:rFonts w:ascii="Times New Roman" w:hAnsi="Times New Roman" w:cs="Times New Roman"/>
        </w:rPr>
        <w:t>n</w:t>
      </w:r>
      <w:r w:rsidRPr="00C9134E">
        <w:rPr>
          <w:rFonts w:ascii="Times New Roman" w:hAnsi="Times New Roman" w:cs="Times New Roman"/>
        </w:rPr>
        <w:t xml:space="preserve"> explain </w:t>
      </w:r>
      <w:r>
        <w:rPr>
          <w:rFonts w:ascii="Times New Roman" w:hAnsi="Times New Roman" w:cs="Times New Roman"/>
        </w:rPr>
        <w:t>the concepts</w:t>
      </w:r>
      <w:r w:rsidRPr="00C9134E">
        <w:rPr>
          <w:rFonts w:ascii="Times New Roman" w:hAnsi="Times New Roman" w:cs="Times New Roman"/>
        </w:rPr>
        <w:t xml:space="preserve"> to a friend. A student with a read/write preference would need to read the textbook and write out key phases and definitions. Finally, a kinesthetic learner would </w:t>
      </w:r>
      <w:r>
        <w:rPr>
          <w:rFonts w:ascii="Times New Roman" w:hAnsi="Times New Roman" w:cs="Times New Roman"/>
        </w:rPr>
        <w:t xml:space="preserve">need </w:t>
      </w:r>
      <w:r w:rsidRPr="00C9134E">
        <w:rPr>
          <w:rFonts w:ascii="Times New Roman" w:hAnsi="Times New Roman" w:cs="Times New Roman"/>
        </w:rPr>
        <w:t xml:space="preserve">real-life examples of mitosis and meiosis happening in nature. </w:t>
      </w:r>
      <w:r>
        <w:rPr>
          <w:rFonts w:ascii="Times New Roman" w:hAnsi="Times New Roman" w:cs="Times New Roman"/>
        </w:rPr>
        <w:t>Employing</w:t>
      </w:r>
      <w:r w:rsidRPr="00C9134E">
        <w:rPr>
          <w:rFonts w:ascii="Times New Roman" w:hAnsi="Times New Roman" w:cs="Times New Roman"/>
        </w:rPr>
        <w:t xml:space="preserve"> learning preferences expands beyond learning a </w:t>
      </w:r>
      <w:r>
        <w:rPr>
          <w:rFonts w:ascii="Times New Roman" w:hAnsi="Times New Roman" w:cs="Times New Roman"/>
        </w:rPr>
        <w:t xml:space="preserve">single </w:t>
      </w:r>
      <w:r w:rsidRPr="00C9134E">
        <w:rPr>
          <w:rFonts w:ascii="Times New Roman" w:hAnsi="Times New Roman" w:cs="Times New Roman"/>
        </w:rPr>
        <w:t>concep</w:t>
      </w:r>
      <w:r>
        <w:rPr>
          <w:rFonts w:ascii="Times New Roman" w:hAnsi="Times New Roman" w:cs="Times New Roman"/>
        </w:rPr>
        <w:t>t</w:t>
      </w:r>
      <w:r w:rsidRPr="00C9134E">
        <w:rPr>
          <w:rFonts w:ascii="Times New Roman" w:hAnsi="Times New Roman" w:cs="Times New Roman"/>
        </w:rPr>
        <w:t xml:space="preserve">. For example, auditory learners can choose classes with lecture and discussion </w:t>
      </w:r>
      <w:proofErr w:type="gramStart"/>
      <w:r w:rsidRPr="00C9134E">
        <w:rPr>
          <w:rFonts w:ascii="Times New Roman" w:hAnsi="Times New Roman" w:cs="Times New Roman"/>
        </w:rPr>
        <w:t>components</w:t>
      </w:r>
      <w:proofErr w:type="gramEnd"/>
      <w:r w:rsidRPr="00C9134E">
        <w:rPr>
          <w:rFonts w:ascii="Times New Roman" w:hAnsi="Times New Roman" w:cs="Times New Roman"/>
        </w:rPr>
        <w:t xml:space="preserve"> and kinesthetic learners can take classes with labs or practical experiences (“Describe the Different”). Similarly, students can choose majors and career paths that will allow them to harness their learning styles to their advantage. When </w:t>
      </w:r>
      <w:r w:rsidRPr="00C9134E">
        <w:rPr>
          <w:rFonts w:ascii="Times New Roman" w:hAnsi="Times New Roman" w:cs="Times New Roman"/>
        </w:rPr>
        <w:lastRenderedPageBreak/>
        <w:t xml:space="preserve">students “work to understand their individual learning preferences” they will “become more efficient learners” (Sills et al.) and can thereby transform their collegiate experience.  </w:t>
      </w:r>
    </w:p>
    <w:p w14:paraId="0F56A93E" w14:textId="77777777" w:rsidR="00006CC9" w:rsidRPr="00C9134E" w:rsidRDefault="00006CC9" w:rsidP="00006CC9">
      <w:pPr>
        <w:spacing w:line="480" w:lineRule="auto"/>
        <w:ind w:firstLine="720"/>
        <w:rPr>
          <w:rFonts w:ascii="Times New Roman" w:hAnsi="Times New Roman" w:cs="Times New Roman"/>
        </w:rPr>
      </w:pPr>
      <w:r w:rsidRPr="00C9134E">
        <w:rPr>
          <w:rFonts w:ascii="Times New Roman" w:hAnsi="Times New Roman" w:cs="Times New Roman"/>
        </w:rPr>
        <w:t xml:space="preserve">Research has been conducted in a variety of disciplines to </w:t>
      </w:r>
      <w:r>
        <w:rPr>
          <w:rFonts w:ascii="Times New Roman" w:hAnsi="Times New Roman" w:cs="Times New Roman"/>
        </w:rPr>
        <w:t xml:space="preserve">determine the efficacy of learning preferences. </w:t>
      </w:r>
      <w:r w:rsidRPr="00C9134E">
        <w:rPr>
          <w:rFonts w:ascii="Times New Roman" w:hAnsi="Times New Roman" w:cs="Times New Roman"/>
        </w:rPr>
        <w:t>During the 2005/2006 academic year at Saint Mary’s College of California, researchers focused on introductory economic courses and sought out to answer the question of “[d]</w:t>
      </w:r>
      <w:proofErr w:type="spellStart"/>
      <w:r w:rsidRPr="00C9134E">
        <w:rPr>
          <w:rFonts w:ascii="Times New Roman" w:hAnsi="Times New Roman" w:cs="Times New Roman"/>
        </w:rPr>
        <w:t>oes</w:t>
      </w:r>
      <w:proofErr w:type="spellEnd"/>
      <w:r w:rsidRPr="00C9134E">
        <w:rPr>
          <w:rFonts w:ascii="Times New Roman" w:hAnsi="Times New Roman" w:cs="Times New Roman"/>
        </w:rPr>
        <w:t xml:space="preserve"> learning style preference significantly impact student performance in introductory economics courses and, if so, how?” (Boatman et al.). The research showed that students </w:t>
      </w:r>
      <w:r>
        <w:rPr>
          <w:rFonts w:ascii="Times New Roman" w:hAnsi="Times New Roman" w:cs="Times New Roman"/>
        </w:rPr>
        <w:t>with</w:t>
      </w:r>
      <w:r w:rsidRPr="00C9134E">
        <w:rPr>
          <w:rFonts w:ascii="Times New Roman" w:hAnsi="Times New Roman" w:cs="Times New Roman"/>
        </w:rPr>
        <w:t xml:space="preserve"> visual learning preferences tended to perform better in the economics course, which largely relies on graphs and tables to convey information. The study also suggested that teaching strategies can be adapted to better involve kinesthetic and auditory learners (Boatman et al.). Other studies have been conducted, many with nursing and medical students, to assess students’ learning preferences and suggesting adjustments in teaching strategies to accommodate different learners.  </w:t>
      </w:r>
    </w:p>
    <w:p w14:paraId="0AA7663A" w14:textId="77777777" w:rsidR="00006CC9" w:rsidRPr="00C9134E" w:rsidRDefault="00006CC9" w:rsidP="00006CC9">
      <w:pPr>
        <w:spacing w:line="480" w:lineRule="auto"/>
        <w:ind w:firstLine="720"/>
        <w:rPr>
          <w:rFonts w:ascii="Times New Roman" w:hAnsi="Times New Roman" w:cs="Times New Roman"/>
        </w:rPr>
      </w:pPr>
      <w:r w:rsidRPr="00C9134E">
        <w:rPr>
          <w:rFonts w:ascii="Times New Roman" w:hAnsi="Times New Roman" w:cs="Times New Roman"/>
        </w:rPr>
        <w:t>Though learning preferences are disputed by some researchers, evidence does show that individuals find the information useful. Between May and August 2020, 237,537 people took the VARK Questionnaire. Of that group, 34% of respondents had single preferences, with the majority showing a preference for kinesthetic, and 66% of respondents were multimodal learners (</w:t>
      </w:r>
      <w:r w:rsidRPr="00C9134E">
        <w:rPr>
          <w:rFonts w:ascii="Times New Roman" w:hAnsi="Times New Roman" w:cs="Times New Roman"/>
          <w:i/>
          <w:iCs/>
        </w:rPr>
        <w:t>VARK</w:t>
      </w:r>
      <w:r w:rsidRPr="00C9134E">
        <w:rPr>
          <w:rFonts w:ascii="Times New Roman" w:hAnsi="Times New Roman" w:cs="Times New Roman"/>
        </w:rPr>
        <w:t>). Of the 237,537 respondents, 29,082 filled out additional research questions. From this data, it was determined that there was a higher preference among individuals, despite gender or age, towards a kinesthetic learning preference (</w:t>
      </w:r>
      <w:r w:rsidRPr="00C9134E">
        <w:rPr>
          <w:rFonts w:ascii="Times New Roman" w:hAnsi="Times New Roman" w:cs="Times New Roman"/>
          <w:i/>
          <w:iCs/>
        </w:rPr>
        <w:t>Gender and Learning Preferences</w:t>
      </w:r>
      <w:r w:rsidRPr="00C9134E">
        <w:rPr>
          <w:rFonts w:ascii="Times New Roman" w:hAnsi="Times New Roman" w:cs="Times New Roman"/>
        </w:rPr>
        <w:t>) (</w:t>
      </w:r>
      <w:r w:rsidRPr="00C9134E">
        <w:rPr>
          <w:rFonts w:ascii="Times New Roman" w:hAnsi="Times New Roman" w:cs="Times New Roman"/>
          <w:i/>
          <w:iCs/>
        </w:rPr>
        <w:t>Age and Learning Preferences</w:t>
      </w:r>
      <w:r w:rsidRPr="00C9134E">
        <w:rPr>
          <w:rFonts w:ascii="Times New Roman" w:hAnsi="Times New Roman" w:cs="Times New Roman"/>
        </w:rPr>
        <w:t>). Additionally, 74% of respondents agreed that the learning preference they were assigned matched their perceptions of how they best learn (</w:t>
      </w:r>
      <w:r w:rsidRPr="00C9134E">
        <w:rPr>
          <w:rFonts w:ascii="Times New Roman" w:hAnsi="Times New Roman" w:cs="Times New Roman"/>
          <w:i/>
          <w:iCs/>
        </w:rPr>
        <w:t>VARK</w:t>
      </w:r>
      <w:r w:rsidRPr="00C9134E">
        <w:rPr>
          <w:rFonts w:ascii="Times New Roman" w:hAnsi="Times New Roman" w:cs="Times New Roman"/>
        </w:rPr>
        <w:t xml:space="preserve">). This data is a clear indication that individuals find the VARK model a useful tool for how they best learn.  </w:t>
      </w:r>
    </w:p>
    <w:p w14:paraId="5309631C" w14:textId="77777777" w:rsidR="00006CC9" w:rsidRPr="00C9134E" w:rsidRDefault="00006CC9" w:rsidP="00006CC9">
      <w:pPr>
        <w:spacing w:line="480" w:lineRule="auto"/>
        <w:ind w:firstLine="720"/>
        <w:rPr>
          <w:rFonts w:ascii="Times New Roman" w:hAnsi="Times New Roman" w:cs="Times New Roman"/>
        </w:rPr>
      </w:pPr>
      <w:r w:rsidRPr="00C9134E">
        <w:rPr>
          <w:rFonts w:ascii="Times New Roman" w:hAnsi="Times New Roman" w:cs="Times New Roman"/>
        </w:rPr>
        <w:lastRenderedPageBreak/>
        <w:t>If students develop metacognition and apply it to tasks like determining their learning preference, they are well on their way to becoming more effective learners. However, these two traits alone are not enough to provide true change:</w:t>
      </w:r>
    </w:p>
    <w:p w14:paraId="2A2C112D" w14:textId="77777777" w:rsidR="00006CC9" w:rsidRPr="00C9134E" w:rsidRDefault="00006CC9" w:rsidP="00006CC9">
      <w:pPr>
        <w:spacing w:line="480" w:lineRule="auto"/>
        <w:ind w:left="720"/>
        <w:rPr>
          <w:rFonts w:ascii="Times New Roman" w:hAnsi="Times New Roman" w:cs="Times New Roman"/>
        </w:rPr>
      </w:pPr>
      <w:r w:rsidRPr="00C9134E">
        <w:rPr>
          <w:rFonts w:ascii="Times New Roman" w:hAnsi="Times New Roman" w:cs="Times New Roman"/>
        </w:rPr>
        <w:t xml:space="preserve">Knowing one’s VARK preference for learning is not enough to change study behaviors. Each learner </w:t>
      </w:r>
      <w:proofErr w:type="gramStart"/>
      <w:r w:rsidRPr="00C9134E">
        <w:rPr>
          <w:rFonts w:ascii="Times New Roman" w:hAnsi="Times New Roman" w:cs="Times New Roman"/>
        </w:rPr>
        <w:t>has to</w:t>
      </w:r>
      <w:proofErr w:type="gramEnd"/>
      <w:r w:rsidRPr="00C9134E">
        <w:rPr>
          <w:rFonts w:ascii="Times New Roman" w:hAnsi="Times New Roman" w:cs="Times New Roman"/>
        </w:rPr>
        <w:t xml:space="preserve"> make their own changes and that requires effort, recognition and metacognition. If those are not present the learner will remain with his/her strategies unchanged and that may mean no change in academic success or the same levels of success as previously. (</w:t>
      </w:r>
      <w:r w:rsidRPr="00C9134E">
        <w:rPr>
          <w:rFonts w:ascii="Times New Roman" w:hAnsi="Times New Roman" w:cs="Times New Roman"/>
          <w:i/>
          <w:iCs/>
        </w:rPr>
        <w:t>VARK</w:t>
      </w:r>
      <w:r w:rsidRPr="00C9134E">
        <w:rPr>
          <w:rFonts w:ascii="Times New Roman" w:hAnsi="Times New Roman" w:cs="Times New Roman"/>
        </w:rPr>
        <w:t>)</w:t>
      </w:r>
    </w:p>
    <w:p w14:paraId="779BA351" w14:textId="77777777" w:rsidR="00006CC9" w:rsidRPr="00C9134E" w:rsidRDefault="00006CC9" w:rsidP="00006CC9">
      <w:pPr>
        <w:spacing w:line="480" w:lineRule="auto"/>
        <w:rPr>
          <w:rFonts w:ascii="Times New Roman" w:hAnsi="Times New Roman" w:cs="Times New Roman"/>
        </w:rPr>
      </w:pPr>
      <w:r w:rsidRPr="00C9134E">
        <w:rPr>
          <w:rFonts w:ascii="Times New Roman" w:hAnsi="Times New Roman" w:cs="Times New Roman"/>
        </w:rPr>
        <w:t>Metacognition and learning preferences are only the beginning of the learning process. Students must take these tools and use them to establish a growth mindset, develop study techniques that are beneficial to them and their coursework, maintain motivation, create useful time and stress management techniques, and refine executive functioning skills. If students harness these tools of metacognition and learning preferences appropriately and actively participat</w:t>
      </w:r>
      <w:r>
        <w:rPr>
          <w:rFonts w:ascii="Times New Roman" w:hAnsi="Times New Roman" w:cs="Times New Roman"/>
        </w:rPr>
        <w:t>e</w:t>
      </w:r>
      <w:r w:rsidRPr="00C9134E">
        <w:rPr>
          <w:rFonts w:ascii="Times New Roman" w:hAnsi="Times New Roman" w:cs="Times New Roman"/>
        </w:rPr>
        <w:t xml:space="preserve"> in their learning journey, they are sure to find success in college coursework. </w:t>
      </w:r>
    </w:p>
    <w:p w14:paraId="28D54E91" w14:textId="77777777" w:rsidR="00006CC9" w:rsidRDefault="00006CC9" w:rsidP="00006CC9">
      <w:pPr>
        <w:rPr>
          <w:rFonts w:ascii="Times New Roman" w:hAnsi="Times New Roman" w:cs="Times New Roman"/>
        </w:rPr>
      </w:pPr>
      <w:r>
        <w:rPr>
          <w:rFonts w:ascii="Times New Roman" w:hAnsi="Times New Roman" w:cs="Times New Roman"/>
        </w:rPr>
        <w:br w:type="page"/>
      </w:r>
    </w:p>
    <w:p w14:paraId="1A33D922" w14:textId="77777777" w:rsidR="00006CC9" w:rsidRPr="00CA2DF2" w:rsidRDefault="00006CC9" w:rsidP="00006CC9">
      <w:pPr>
        <w:spacing w:line="480" w:lineRule="auto"/>
        <w:jc w:val="center"/>
        <w:rPr>
          <w:rFonts w:ascii="Times New Roman" w:hAnsi="Times New Roman" w:cs="Times New Roman"/>
          <w:sz w:val="23"/>
          <w:szCs w:val="23"/>
        </w:rPr>
      </w:pPr>
      <w:r w:rsidRPr="00CA2DF2">
        <w:rPr>
          <w:rFonts w:ascii="Times New Roman" w:hAnsi="Times New Roman" w:cs="Times New Roman"/>
          <w:sz w:val="23"/>
          <w:szCs w:val="23"/>
        </w:rPr>
        <w:lastRenderedPageBreak/>
        <w:t>Works Cited</w:t>
      </w:r>
    </w:p>
    <w:p w14:paraId="521DB9A1" w14:textId="77777777" w:rsidR="00006CC9" w:rsidRPr="00CA2DF2" w:rsidRDefault="00006CC9" w:rsidP="00006CC9">
      <w:pPr>
        <w:spacing w:line="480" w:lineRule="auto"/>
        <w:rPr>
          <w:rFonts w:ascii="Times New Roman" w:hAnsi="Times New Roman" w:cs="Times New Roman"/>
          <w:sz w:val="23"/>
          <w:szCs w:val="23"/>
        </w:rPr>
      </w:pPr>
      <w:r w:rsidRPr="00CA2DF2">
        <w:rPr>
          <w:rFonts w:ascii="Times New Roman" w:hAnsi="Times New Roman" w:cs="Times New Roman"/>
          <w:i/>
          <w:iCs/>
          <w:sz w:val="23"/>
          <w:szCs w:val="23"/>
        </w:rPr>
        <w:t>Age and Learning Preference</w:t>
      </w:r>
      <w:r w:rsidRPr="00CA2DF2">
        <w:rPr>
          <w:rFonts w:ascii="Times New Roman" w:hAnsi="Times New Roman" w:cs="Times New Roman"/>
          <w:sz w:val="23"/>
          <w:szCs w:val="23"/>
        </w:rPr>
        <w:t xml:space="preserve">. 2021. </w:t>
      </w:r>
      <w:r w:rsidRPr="00CA2DF2">
        <w:rPr>
          <w:rFonts w:ascii="Times New Roman" w:hAnsi="Times New Roman" w:cs="Times New Roman"/>
          <w:i/>
          <w:iCs/>
          <w:sz w:val="23"/>
          <w:szCs w:val="23"/>
        </w:rPr>
        <w:t>VARK Learn Limited</w:t>
      </w:r>
      <w:r w:rsidRPr="00CA2DF2">
        <w:rPr>
          <w:rFonts w:ascii="Times New Roman" w:hAnsi="Times New Roman" w:cs="Times New Roman"/>
          <w:sz w:val="23"/>
          <w:szCs w:val="23"/>
        </w:rPr>
        <w:t>, vark-learn.com/research-statistics/.</w:t>
      </w:r>
    </w:p>
    <w:p w14:paraId="59672BE1" w14:textId="77777777" w:rsidR="00006CC9" w:rsidRPr="00CA2DF2" w:rsidRDefault="00006CC9" w:rsidP="00006CC9">
      <w:pPr>
        <w:spacing w:line="480" w:lineRule="auto"/>
        <w:rPr>
          <w:rFonts w:ascii="Times New Roman" w:hAnsi="Times New Roman" w:cs="Times New Roman"/>
          <w:sz w:val="23"/>
          <w:szCs w:val="23"/>
        </w:rPr>
      </w:pPr>
      <w:r w:rsidRPr="00CA2DF2">
        <w:rPr>
          <w:rFonts w:ascii="Times New Roman" w:hAnsi="Times New Roman" w:cs="Times New Roman"/>
          <w:sz w:val="23"/>
          <w:szCs w:val="23"/>
        </w:rPr>
        <w:t xml:space="preserve">Boatman, Kara, et al. “’See how They Learn’: The Impact of Faculty and Student Learning </w:t>
      </w:r>
    </w:p>
    <w:p w14:paraId="660B4122" w14:textId="77777777" w:rsidR="00006CC9" w:rsidRPr="00BA001A" w:rsidRDefault="00006CC9" w:rsidP="00006CC9">
      <w:pPr>
        <w:spacing w:line="480" w:lineRule="auto"/>
        <w:ind w:left="720"/>
        <w:rPr>
          <w:rFonts w:ascii="Times New Roman" w:hAnsi="Times New Roman" w:cs="Times New Roman"/>
          <w:sz w:val="23"/>
          <w:szCs w:val="23"/>
        </w:rPr>
      </w:pPr>
      <w:r w:rsidRPr="00CA2DF2">
        <w:rPr>
          <w:rFonts w:ascii="Times New Roman" w:hAnsi="Times New Roman" w:cs="Times New Roman"/>
          <w:sz w:val="23"/>
          <w:szCs w:val="23"/>
        </w:rPr>
        <w:t xml:space="preserve">Styles on Student Performance in Introductory Economics.” </w:t>
      </w:r>
      <w:r w:rsidRPr="00CA2DF2">
        <w:rPr>
          <w:rFonts w:ascii="Times New Roman" w:hAnsi="Times New Roman" w:cs="Times New Roman"/>
          <w:i/>
          <w:iCs/>
          <w:sz w:val="23"/>
          <w:szCs w:val="23"/>
        </w:rPr>
        <w:t>The American Economist</w:t>
      </w:r>
      <w:r w:rsidRPr="00CA2DF2">
        <w:rPr>
          <w:rFonts w:ascii="Times New Roman" w:hAnsi="Times New Roman" w:cs="Times New Roman"/>
          <w:sz w:val="23"/>
          <w:szCs w:val="23"/>
        </w:rPr>
        <w:t xml:space="preserve">, vol. 52, no. 1, 2008, pp. 39 – 48. </w:t>
      </w:r>
      <w:r w:rsidRPr="00CA2DF2">
        <w:rPr>
          <w:rFonts w:ascii="Times New Roman" w:hAnsi="Times New Roman" w:cs="Times New Roman"/>
          <w:i/>
          <w:iCs/>
          <w:sz w:val="23"/>
          <w:szCs w:val="23"/>
        </w:rPr>
        <w:t>JSTOR</w:t>
      </w:r>
      <w:r w:rsidRPr="00CA2DF2">
        <w:rPr>
          <w:rFonts w:ascii="Times New Roman" w:hAnsi="Times New Roman" w:cs="Times New Roman"/>
          <w:sz w:val="23"/>
          <w:szCs w:val="23"/>
        </w:rPr>
        <w:t xml:space="preserve">, </w:t>
      </w:r>
      <w:hyperlink r:id="rId35" w:history="1">
        <w:r w:rsidRPr="00BA001A">
          <w:rPr>
            <w:rStyle w:val="Hyperlink"/>
            <w:rFonts w:ascii="Times New Roman" w:hAnsi="Times New Roman" w:cs="Times New Roman"/>
            <w:color w:val="auto"/>
            <w:sz w:val="23"/>
            <w:szCs w:val="23"/>
            <w:u w:val="none"/>
          </w:rPr>
          <w:t>www.jstor.org/stable/40657694</w:t>
        </w:r>
      </w:hyperlink>
      <w:r w:rsidRPr="00BA001A">
        <w:rPr>
          <w:rFonts w:ascii="Times New Roman" w:hAnsi="Times New Roman" w:cs="Times New Roman"/>
          <w:sz w:val="23"/>
          <w:szCs w:val="23"/>
        </w:rPr>
        <w:t xml:space="preserve">. </w:t>
      </w:r>
    </w:p>
    <w:p w14:paraId="58CEB2DB"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sz w:val="23"/>
          <w:szCs w:val="23"/>
        </w:rPr>
        <w:t xml:space="preserve">Chew, Stephen L. “Improving Classroom Performance by Challenging Student Misconceptions </w:t>
      </w:r>
    </w:p>
    <w:p w14:paraId="0CB05EEB" w14:textId="77777777" w:rsidR="00006CC9" w:rsidRPr="00BA001A" w:rsidRDefault="00006CC9" w:rsidP="00006CC9">
      <w:pPr>
        <w:spacing w:line="480" w:lineRule="auto"/>
        <w:ind w:left="720"/>
        <w:rPr>
          <w:rFonts w:ascii="Times New Roman" w:hAnsi="Times New Roman" w:cs="Times New Roman"/>
          <w:sz w:val="23"/>
          <w:szCs w:val="23"/>
        </w:rPr>
      </w:pPr>
      <w:r w:rsidRPr="00BA001A">
        <w:rPr>
          <w:rFonts w:ascii="Times New Roman" w:hAnsi="Times New Roman" w:cs="Times New Roman"/>
          <w:sz w:val="23"/>
          <w:szCs w:val="23"/>
        </w:rPr>
        <w:t xml:space="preserve">About Learning.” </w:t>
      </w:r>
      <w:r w:rsidRPr="00BA001A">
        <w:rPr>
          <w:rFonts w:ascii="Times New Roman" w:hAnsi="Times New Roman" w:cs="Times New Roman"/>
          <w:i/>
          <w:iCs/>
          <w:sz w:val="23"/>
          <w:szCs w:val="23"/>
        </w:rPr>
        <w:t>Association for Psychological Science – APS</w:t>
      </w:r>
      <w:r w:rsidRPr="00BA001A">
        <w:rPr>
          <w:rFonts w:ascii="Times New Roman" w:hAnsi="Times New Roman" w:cs="Times New Roman"/>
          <w:sz w:val="23"/>
          <w:szCs w:val="23"/>
        </w:rPr>
        <w:t xml:space="preserve">, 1 Apr. 2010, psychologicalscience.org/observer/improving-classroom-performance-by-challenging-student-misconceptions-about-learning. </w:t>
      </w:r>
    </w:p>
    <w:p w14:paraId="65360B4D"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sz w:val="23"/>
          <w:szCs w:val="23"/>
        </w:rPr>
        <w:t xml:space="preserve">“Describe the Different Learners VARK Identifies.” </w:t>
      </w:r>
      <w:r w:rsidRPr="00BA001A">
        <w:rPr>
          <w:rFonts w:ascii="Times New Roman" w:hAnsi="Times New Roman" w:cs="Times New Roman"/>
          <w:i/>
          <w:iCs/>
          <w:sz w:val="23"/>
          <w:szCs w:val="23"/>
        </w:rPr>
        <w:t>YouTube</w:t>
      </w:r>
      <w:r w:rsidRPr="00BA001A">
        <w:rPr>
          <w:rFonts w:ascii="Times New Roman" w:hAnsi="Times New Roman" w:cs="Times New Roman"/>
          <w:sz w:val="23"/>
          <w:szCs w:val="23"/>
        </w:rPr>
        <w:t xml:space="preserve">, uploaded by </w:t>
      </w:r>
      <w:proofErr w:type="spellStart"/>
      <w:r w:rsidRPr="00BA001A">
        <w:rPr>
          <w:rFonts w:ascii="Times New Roman" w:hAnsi="Times New Roman" w:cs="Times New Roman"/>
          <w:sz w:val="23"/>
          <w:szCs w:val="23"/>
        </w:rPr>
        <w:t>varklearn</w:t>
      </w:r>
      <w:proofErr w:type="spellEnd"/>
      <w:r w:rsidRPr="00BA001A">
        <w:rPr>
          <w:rFonts w:ascii="Times New Roman" w:hAnsi="Times New Roman" w:cs="Times New Roman"/>
          <w:sz w:val="23"/>
          <w:szCs w:val="23"/>
        </w:rPr>
        <w:t xml:space="preserve">, 19 Sept. </w:t>
      </w:r>
    </w:p>
    <w:p w14:paraId="655C7012" w14:textId="77777777" w:rsidR="00006CC9" w:rsidRPr="00BA001A" w:rsidRDefault="00006CC9" w:rsidP="00006CC9">
      <w:pPr>
        <w:spacing w:line="480" w:lineRule="auto"/>
        <w:ind w:firstLine="720"/>
        <w:rPr>
          <w:rFonts w:ascii="Times New Roman" w:hAnsi="Times New Roman" w:cs="Times New Roman"/>
          <w:sz w:val="23"/>
          <w:szCs w:val="23"/>
        </w:rPr>
      </w:pPr>
      <w:r w:rsidRPr="00BA001A">
        <w:rPr>
          <w:rFonts w:ascii="Times New Roman" w:hAnsi="Times New Roman" w:cs="Times New Roman"/>
          <w:sz w:val="23"/>
          <w:szCs w:val="23"/>
        </w:rPr>
        <w:t>2011, youtube.com/</w:t>
      </w:r>
      <w:proofErr w:type="spellStart"/>
      <w:r w:rsidRPr="00BA001A">
        <w:rPr>
          <w:rFonts w:ascii="Times New Roman" w:hAnsi="Times New Roman" w:cs="Times New Roman"/>
          <w:sz w:val="23"/>
          <w:szCs w:val="23"/>
        </w:rPr>
        <w:t>watch?v</w:t>
      </w:r>
      <w:proofErr w:type="spellEnd"/>
      <w:r w:rsidRPr="00BA001A">
        <w:rPr>
          <w:rFonts w:ascii="Times New Roman" w:hAnsi="Times New Roman" w:cs="Times New Roman"/>
          <w:sz w:val="23"/>
          <w:szCs w:val="23"/>
        </w:rPr>
        <w:t>=UcysYN6jeRM&amp;t=197s</w:t>
      </w:r>
    </w:p>
    <w:p w14:paraId="26446058"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sz w:val="23"/>
          <w:szCs w:val="23"/>
        </w:rPr>
        <w:t>EEF [</w:t>
      </w:r>
      <w:proofErr w:type="spellStart"/>
      <w:r w:rsidRPr="00BA001A">
        <w:rPr>
          <w:rFonts w:ascii="Times New Roman" w:hAnsi="Times New Roman" w:cs="Times New Roman"/>
          <w:sz w:val="23"/>
          <w:szCs w:val="23"/>
        </w:rPr>
        <w:t>EducEndowFoundn</w:t>
      </w:r>
      <w:proofErr w:type="spellEnd"/>
      <w:r w:rsidRPr="00BA001A">
        <w:rPr>
          <w:rFonts w:ascii="Times New Roman" w:hAnsi="Times New Roman" w:cs="Times New Roman"/>
          <w:sz w:val="23"/>
          <w:szCs w:val="23"/>
        </w:rPr>
        <w:t xml:space="preserve">]. “METACOGNITION AND SELF-REGULATION.” </w:t>
      </w:r>
      <w:r w:rsidRPr="00BA001A">
        <w:rPr>
          <w:rFonts w:ascii="Times New Roman" w:hAnsi="Times New Roman" w:cs="Times New Roman"/>
          <w:i/>
          <w:iCs/>
          <w:sz w:val="23"/>
          <w:szCs w:val="23"/>
        </w:rPr>
        <w:t>Twitter</w:t>
      </w:r>
      <w:r w:rsidRPr="00BA001A">
        <w:rPr>
          <w:rFonts w:ascii="Times New Roman" w:hAnsi="Times New Roman" w:cs="Times New Roman"/>
          <w:sz w:val="23"/>
          <w:szCs w:val="23"/>
        </w:rPr>
        <w:t xml:space="preserve">, 4 July </w:t>
      </w:r>
    </w:p>
    <w:p w14:paraId="2830E8D6" w14:textId="77777777" w:rsidR="00006CC9" w:rsidRPr="00BA001A" w:rsidRDefault="00006CC9" w:rsidP="00006CC9">
      <w:pPr>
        <w:spacing w:line="480" w:lineRule="auto"/>
        <w:ind w:firstLine="720"/>
        <w:rPr>
          <w:rFonts w:ascii="Times New Roman" w:hAnsi="Times New Roman" w:cs="Times New Roman"/>
          <w:sz w:val="23"/>
          <w:szCs w:val="23"/>
        </w:rPr>
      </w:pPr>
      <w:r w:rsidRPr="00BA001A">
        <w:rPr>
          <w:rFonts w:ascii="Times New Roman" w:hAnsi="Times New Roman" w:cs="Times New Roman"/>
          <w:sz w:val="23"/>
          <w:szCs w:val="23"/>
        </w:rPr>
        <w:t>2021, twitter.com/</w:t>
      </w:r>
      <w:proofErr w:type="spellStart"/>
      <w:r w:rsidRPr="00BA001A">
        <w:rPr>
          <w:rFonts w:ascii="Times New Roman" w:hAnsi="Times New Roman" w:cs="Times New Roman"/>
          <w:sz w:val="23"/>
          <w:szCs w:val="23"/>
        </w:rPr>
        <w:t>EducEndowFoundn</w:t>
      </w:r>
      <w:proofErr w:type="spellEnd"/>
      <w:r w:rsidRPr="00BA001A">
        <w:rPr>
          <w:rFonts w:ascii="Times New Roman" w:hAnsi="Times New Roman" w:cs="Times New Roman"/>
          <w:sz w:val="23"/>
          <w:szCs w:val="23"/>
        </w:rPr>
        <w:t>/status/1411736071315075075.</w:t>
      </w:r>
    </w:p>
    <w:p w14:paraId="77611D8D"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i/>
          <w:iCs/>
          <w:sz w:val="23"/>
          <w:szCs w:val="23"/>
        </w:rPr>
        <w:t>Gender and Learning Preference</w:t>
      </w:r>
      <w:r w:rsidRPr="00BA001A">
        <w:rPr>
          <w:rFonts w:ascii="Times New Roman" w:hAnsi="Times New Roman" w:cs="Times New Roman"/>
          <w:sz w:val="23"/>
          <w:szCs w:val="23"/>
        </w:rPr>
        <w:t xml:space="preserve">. 2021. </w:t>
      </w:r>
      <w:r w:rsidRPr="00BA001A">
        <w:rPr>
          <w:rFonts w:ascii="Times New Roman" w:hAnsi="Times New Roman" w:cs="Times New Roman"/>
          <w:i/>
          <w:iCs/>
          <w:sz w:val="23"/>
          <w:szCs w:val="23"/>
        </w:rPr>
        <w:t>VARK Learn Limited</w:t>
      </w:r>
      <w:r w:rsidRPr="00BA001A">
        <w:rPr>
          <w:rFonts w:ascii="Times New Roman" w:hAnsi="Times New Roman" w:cs="Times New Roman"/>
          <w:sz w:val="23"/>
          <w:szCs w:val="23"/>
        </w:rPr>
        <w:t>, vark-learn.com/research-</w:t>
      </w:r>
    </w:p>
    <w:p w14:paraId="63B792D2" w14:textId="77777777" w:rsidR="00006CC9" w:rsidRPr="00BA001A" w:rsidRDefault="00006CC9" w:rsidP="00006CC9">
      <w:pPr>
        <w:spacing w:line="480" w:lineRule="auto"/>
        <w:ind w:firstLine="720"/>
        <w:rPr>
          <w:rFonts w:ascii="Times New Roman" w:hAnsi="Times New Roman" w:cs="Times New Roman"/>
          <w:sz w:val="23"/>
          <w:szCs w:val="23"/>
        </w:rPr>
      </w:pPr>
      <w:r w:rsidRPr="00BA001A">
        <w:rPr>
          <w:rFonts w:ascii="Times New Roman" w:hAnsi="Times New Roman" w:cs="Times New Roman"/>
          <w:sz w:val="23"/>
          <w:szCs w:val="23"/>
        </w:rPr>
        <w:t>statistics/.</w:t>
      </w:r>
    </w:p>
    <w:p w14:paraId="14887203"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sz w:val="23"/>
          <w:szCs w:val="23"/>
        </w:rPr>
        <w:t xml:space="preserve">“Live with Ben Blood: Metacognition—The Bridge to Student Success.” </w:t>
      </w:r>
      <w:r w:rsidRPr="00BA001A">
        <w:rPr>
          <w:rFonts w:ascii="Times New Roman" w:hAnsi="Times New Roman" w:cs="Times New Roman"/>
          <w:i/>
          <w:iCs/>
          <w:sz w:val="23"/>
          <w:szCs w:val="23"/>
        </w:rPr>
        <w:t>Faculty Focus Live</w:t>
      </w:r>
      <w:r w:rsidRPr="00BA001A">
        <w:rPr>
          <w:rFonts w:ascii="Times New Roman" w:hAnsi="Times New Roman" w:cs="Times New Roman"/>
          <w:sz w:val="23"/>
          <w:szCs w:val="23"/>
        </w:rPr>
        <w:t xml:space="preserve">, </w:t>
      </w:r>
    </w:p>
    <w:p w14:paraId="518A89E5" w14:textId="77777777" w:rsidR="00006CC9" w:rsidRPr="00BA001A" w:rsidRDefault="00006CC9" w:rsidP="00006CC9">
      <w:pPr>
        <w:spacing w:line="480" w:lineRule="auto"/>
        <w:ind w:firstLine="720"/>
        <w:rPr>
          <w:rFonts w:ascii="Times New Roman" w:hAnsi="Times New Roman" w:cs="Times New Roman"/>
          <w:sz w:val="23"/>
          <w:szCs w:val="23"/>
        </w:rPr>
      </w:pPr>
      <w:r w:rsidRPr="00BA001A">
        <w:rPr>
          <w:rFonts w:ascii="Times New Roman" w:hAnsi="Times New Roman" w:cs="Times New Roman"/>
          <w:sz w:val="23"/>
          <w:szCs w:val="23"/>
        </w:rPr>
        <w:t xml:space="preserve">hosted by Tierney King, episode 13, 25 June 2021. </w:t>
      </w:r>
      <w:r w:rsidRPr="00BA001A">
        <w:rPr>
          <w:rFonts w:ascii="Times New Roman" w:hAnsi="Times New Roman" w:cs="Times New Roman"/>
          <w:i/>
          <w:iCs/>
          <w:sz w:val="23"/>
          <w:szCs w:val="23"/>
        </w:rPr>
        <w:t>Spotify</w:t>
      </w:r>
      <w:r w:rsidRPr="00BA001A">
        <w:rPr>
          <w:rFonts w:ascii="Times New Roman" w:hAnsi="Times New Roman" w:cs="Times New Roman"/>
          <w:sz w:val="23"/>
          <w:szCs w:val="23"/>
        </w:rPr>
        <w:t>.</w:t>
      </w:r>
    </w:p>
    <w:p w14:paraId="4AD907DB"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sz w:val="23"/>
          <w:szCs w:val="23"/>
        </w:rPr>
        <w:t xml:space="preserve">“Packet #1.” Course pack for COLL 176: Strategic Learning System, compiled by Valerie Mann, </w:t>
      </w:r>
    </w:p>
    <w:p w14:paraId="030F4B75" w14:textId="77777777" w:rsidR="00006CC9" w:rsidRPr="00BA001A" w:rsidRDefault="00006CC9" w:rsidP="00006CC9">
      <w:pPr>
        <w:spacing w:line="480" w:lineRule="auto"/>
        <w:ind w:firstLine="720"/>
        <w:rPr>
          <w:rFonts w:ascii="Times New Roman" w:hAnsi="Times New Roman" w:cs="Times New Roman"/>
          <w:sz w:val="23"/>
          <w:szCs w:val="23"/>
        </w:rPr>
      </w:pPr>
      <w:r w:rsidRPr="00BA001A">
        <w:rPr>
          <w:rFonts w:ascii="Times New Roman" w:hAnsi="Times New Roman" w:cs="Times New Roman"/>
          <w:sz w:val="23"/>
          <w:szCs w:val="23"/>
        </w:rPr>
        <w:t>spring 2019, Johnson County Community College</w:t>
      </w:r>
    </w:p>
    <w:p w14:paraId="7CCE7462"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sz w:val="23"/>
          <w:szCs w:val="23"/>
        </w:rPr>
        <w:t xml:space="preserve">Sills, Jennifer, et al. “Teaching and Learning Strategies That Work.” </w:t>
      </w:r>
      <w:r w:rsidRPr="00BA001A">
        <w:rPr>
          <w:rFonts w:ascii="Times New Roman" w:hAnsi="Times New Roman" w:cs="Times New Roman"/>
          <w:i/>
          <w:iCs/>
          <w:sz w:val="23"/>
          <w:szCs w:val="23"/>
        </w:rPr>
        <w:t>Science</w:t>
      </w:r>
      <w:r w:rsidRPr="00BA001A">
        <w:rPr>
          <w:rFonts w:ascii="Times New Roman" w:hAnsi="Times New Roman" w:cs="Times New Roman"/>
          <w:sz w:val="23"/>
          <w:szCs w:val="23"/>
        </w:rPr>
        <w:t xml:space="preserve">, vol. 325, no. 5945, </w:t>
      </w:r>
    </w:p>
    <w:p w14:paraId="1753CC3E" w14:textId="77777777" w:rsidR="00006CC9" w:rsidRPr="00BA001A" w:rsidRDefault="00006CC9" w:rsidP="00006CC9">
      <w:pPr>
        <w:spacing w:line="480" w:lineRule="auto"/>
        <w:ind w:firstLine="720"/>
        <w:rPr>
          <w:rFonts w:ascii="Times New Roman" w:hAnsi="Times New Roman" w:cs="Times New Roman"/>
          <w:sz w:val="23"/>
          <w:szCs w:val="23"/>
        </w:rPr>
      </w:pPr>
      <w:r w:rsidRPr="00BA001A">
        <w:rPr>
          <w:rFonts w:ascii="Times New Roman" w:hAnsi="Times New Roman" w:cs="Times New Roman"/>
          <w:sz w:val="23"/>
          <w:szCs w:val="23"/>
        </w:rPr>
        <w:t xml:space="preserve">2009, pp. 1203-1204, </w:t>
      </w:r>
      <w:r w:rsidRPr="00BA001A">
        <w:rPr>
          <w:rFonts w:ascii="Times New Roman" w:hAnsi="Times New Roman" w:cs="Times New Roman"/>
          <w:i/>
          <w:iCs/>
          <w:sz w:val="23"/>
          <w:szCs w:val="23"/>
        </w:rPr>
        <w:t>JSTOR</w:t>
      </w:r>
      <w:r w:rsidRPr="00BA001A">
        <w:rPr>
          <w:rFonts w:ascii="Times New Roman" w:hAnsi="Times New Roman" w:cs="Times New Roman"/>
          <w:sz w:val="23"/>
          <w:szCs w:val="23"/>
        </w:rPr>
        <w:t xml:space="preserve">, </w:t>
      </w:r>
      <w:hyperlink r:id="rId36" w:history="1">
        <w:r w:rsidRPr="00BA001A">
          <w:rPr>
            <w:rStyle w:val="Hyperlink"/>
            <w:rFonts w:ascii="Times New Roman" w:hAnsi="Times New Roman" w:cs="Times New Roman"/>
            <w:color w:val="auto"/>
            <w:sz w:val="23"/>
            <w:szCs w:val="23"/>
            <w:u w:val="none"/>
          </w:rPr>
          <w:t>www.jstor.org/stable/40301712</w:t>
        </w:r>
      </w:hyperlink>
      <w:r w:rsidRPr="00BA001A">
        <w:rPr>
          <w:rFonts w:ascii="Times New Roman" w:hAnsi="Times New Roman" w:cs="Times New Roman"/>
          <w:sz w:val="23"/>
          <w:szCs w:val="23"/>
        </w:rPr>
        <w:t xml:space="preserve">. </w:t>
      </w:r>
    </w:p>
    <w:p w14:paraId="04CF1BA7"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sz w:val="23"/>
          <w:szCs w:val="23"/>
        </w:rPr>
        <w:t xml:space="preserve">“The Origins of VARK.” </w:t>
      </w:r>
      <w:r w:rsidRPr="00BA001A">
        <w:rPr>
          <w:rFonts w:ascii="Times New Roman" w:hAnsi="Times New Roman" w:cs="Times New Roman"/>
          <w:i/>
          <w:iCs/>
          <w:sz w:val="23"/>
          <w:szCs w:val="23"/>
        </w:rPr>
        <w:t>YouTube</w:t>
      </w:r>
      <w:r w:rsidRPr="00BA001A">
        <w:rPr>
          <w:rFonts w:ascii="Times New Roman" w:hAnsi="Times New Roman" w:cs="Times New Roman"/>
          <w:sz w:val="23"/>
          <w:szCs w:val="23"/>
        </w:rPr>
        <w:t xml:space="preserve">, uploaded by </w:t>
      </w:r>
      <w:proofErr w:type="spellStart"/>
      <w:r w:rsidRPr="00BA001A">
        <w:rPr>
          <w:rFonts w:ascii="Times New Roman" w:hAnsi="Times New Roman" w:cs="Times New Roman"/>
          <w:sz w:val="23"/>
          <w:szCs w:val="23"/>
        </w:rPr>
        <w:t>varklearn</w:t>
      </w:r>
      <w:proofErr w:type="spellEnd"/>
      <w:r w:rsidRPr="00BA001A">
        <w:rPr>
          <w:rFonts w:ascii="Times New Roman" w:hAnsi="Times New Roman" w:cs="Times New Roman"/>
          <w:sz w:val="23"/>
          <w:szCs w:val="23"/>
        </w:rPr>
        <w:t xml:space="preserve">, 19 Sept. 2011, </w:t>
      </w:r>
    </w:p>
    <w:p w14:paraId="186480D4" w14:textId="77777777" w:rsidR="00006CC9" w:rsidRPr="00BA001A" w:rsidRDefault="00006CC9" w:rsidP="00006CC9">
      <w:pPr>
        <w:spacing w:line="480" w:lineRule="auto"/>
        <w:ind w:firstLine="720"/>
        <w:rPr>
          <w:rFonts w:ascii="Times New Roman" w:hAnsi="Times New Roman" w:cs="Times New Roman"/>
          <w:sz w:val="23"/>
          <w:szCs w:val="23"/>
        </w:rPr>
      </w:pPr>
      <w:r w:rsidRPr="00BA001A">
        <w:rPr>
          <w:rFonts w:ascii="Times New Roman" w:hAnsi="Times New Roman" w:cs="Times New Roman"/>
          <w:sz w:val="23"/>
          <w:szCs w:val="23"/>
        </w:rPr>
        <w:t>youtube.com/</w:t>
      </w:r>
      <w:proofErr w:type="spellStart"/>
      <w:r w:rsidRPr="00BA001A">
        <w:rPr>
          <w:rFonts w:ascii="Times New Roman" w:hAnsi="Times New Roman" w:cs="Times New Roman"/>
          <w:sz w:val="23"/>
          <w:szCs w:val="23"/>
        </w:rPr>
        <w:t>watch?v</w:t>
      </w:r>
      <w:proofErr w:type="spellEnd"/>
      <w:r w:rsidRPr="00BA001A">
        <w:rPr>
          <w:rFonts w:ascii="Times New Roman" w:hAnsi="Times New Roman" w:cs="Times New Roman"/>
          <w:sz w:val="23"/>
          <w:szCs w:val="23"/>
        </w:rPr>
        <w:t xml:space="preserve">=HdydEk4rlvY&amp;t=67s </w:t>
      </w:r>
    </w:p>
    <w:p w14:paraId="62AF1077" w14:textId="77777777" w:rsidR="00006CC9" w:rsidRPr="00BA001A" w:rsidRDefault="00006CC9" w:rsidP="00006CC9">
      <w:pPr>
        <w:spacing w:line="480" w:lineRule="auto"/>
        <w:rPr>
          <w:rFonts w:ascii="Times New Roman" w:hAnsi="Times New Roman" w:cs="Times New Roman"/>
          <w:sz w:val="23"/>
          <w:szCs w:val="23"/>
        </w:rPr>
      </w:pPr>
      <w:r w:rsidRPr="00BA001A">
        <w:rPr>
          <w:rFonts w:ascii="Times New Roman" w:hAnsi="Times New Roman" w:cs="Times New Roman"/>
          <w:i/>
          <w:iCs/>
          <w:sz w:val="23"/>
          <w:szCs w:val="23"/>
        </w:rPr>
        <w:t>VARK A Guide to Learning Preferences</w:t>
      </w:r>
      <w:r w:rsidRPr="00BA001A">
        <w:rPr>
          <w:rFonts w:ascii="Times New Roman" w:hAnsi="Times New Roman" w:cs="Times New Roman"/>
          <w:sz w:val="23"/>
          <w:szCs w:val="23"/>
        </w:rPr>
        <w:t xml:space="preserve">. VARK Learn Limited, 2021, vark-learn.com </w:t>
      </w:r>
    </w:p>
    <w:sectPr w:rsidR="00006CC9" w:rsidRPr="00BA001A" w:rsidSect="00FE65BE">
      <w:headerReference w:type="default" r:id="rId37"/>
      <w:footerReference w:type="default" r:id="rId38"/>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756F" w14:textId="77777777" w:rsidR="00C60122" w:rsidRDefault="00C60122" w:rsidP="004D1761">
      <w:r>
        <w:separator/>
      </w:r>
    </w:p>
  </w:endnote>
  <w:endnote w:type="continuationSeparator" w:id="0">
    <w:p w14:paraId="31514834" w14:textId="77777777" w:rsidR="00C60122" w:rsidRDefault="00C60122"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4021667"/>
      <w:docPartObj>
        <w:docPartGallery w:val="Page Numbers (Bottom of Page)"/>
        <w:docPartUnique/>
      </w:docPartObj>
    </w:sdtPr>
    <w:sdtEndPr>
      <w:rPr>
        <w:sz w:val="24"/>
        <w:szCs w:val="24"/>
      </w:rPr>
    </w:sdtEndPr>
    <w:sdtContent>
      <w:p w14:paraId="740E0579" w14:textId="7DA879D1" w:rsidR="006B4027" w:rsidRDefault="006B4027" w:rsidP="00527655">
        <w:pPr>
          <w:pStyle w:val="Footer"/>
          <w:jc w:val="center"/>
        </w:pPr>
        <w:r w:rsidRPr="00351D6C">
          <w:rPr>
            <w:sz w:val="20"/>
            <w:szCs w:val="20"/>
          </w:rPr>
          <w:t xml:space="preserve">Last edited: </w:t>
        </w:r>
        <w:r w:rsidR="004D2B24">
          <w:rPr>
            <w:sz w:val="20"/>
            <w:szCs w:val="20"/>
          </w:rPr>
          <w:t>12</w:t>
        </w:r>
        <w:r>
          <w:rPr>
            <w:sz w:val="20"/>
            <w:szCs w:val="20"/>
          </w:rPr>
          <w:t>/</w:t>
        </w:r>
        <w:r w:rsidR="004D2B24">
          <w:rPr>
            <w:sz w:val="20"/>
            <w:szCs w:val="20"/>
          </w:rPr>
          <w:t>2</w:t>
        </w:r>
        <w:r>
          <w:rPr>
            <w:sz w:val="20"/>
            <w:szCs w:val="20"/>
          </w:rPr>
          <w:t>/202</w:t>
        </w:r>
        <w:r w:rsidR="004D2B24">
          <w:rPr>
            <w:sz w:val="20"/>
            <w:szCs w:val="20"/>
          </w:rPr>
          <w:t>5 RM</w:t>
        </w:r>
        <w:r>
          <w:t xml:space="preserve">                                                                                             </w:t>
        </w:r>
        <w:r w:rsidR="00553BB7">
          <w:fldChar w:fldCharType="begin"/>
        </w:r>
        <w:r>
          <w:instrText xml:space="preserve"> PAGE   \* MERGEFORMAT </w:instrText>
        </w:r>
        <w:r w:rsidR="00553BB7">
          <w:fldChar w:fldCharType="separate"/>
        </w:r>
        <w:r w:rsidR="00211101">
          <w:rPr>
            <w:noProof/>
          </w:rPr>
          <w:t>1</w:t>
        </w:r>
        <w:r w:rsidR="00553BB7">
          <w:rPr>
            <w:noProof/>
          </w:rPr>
          <w:fldChar w:fldCharType="end"/>
        </w:r>
      </w:p>
    </w:sdtContent>
  </w:sdt>
  <w:p w14:paraId="58F4D7BC" w14:textId="77777777" w:rsidR="006B4027" w:rsidRDefault="006B4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1668"/>
      <w:docPartObj>
        <w:docPartGallery w:val="Page Numbers (Bottom of Page)"/>
        <w:docPartUnique/>
      </w:docPartObj>
    </w:sdtPr>
    <w:sdtContent>
      <w:p w14:paraId="291CB953" w14:textId="77777777" w:rsidR="006B4027" w:rsidRDefault="00553BB7">
        <w:pPr>
          <w:pStyle w:val="Footer"/>
        </w:pPr>
        <w:r>
          <w:fldChar w:fldCharType="begin"/>
        </w:r>
        <w:r w:rsidR="006B4027">
          <w:instrText xml:space="preserve"> PAGE   \* MERGEFORMAT </w:instrText>
        </w:r>
        <w:r>
          <w:fldChar w:fldCharType="separate"/>
        </w:r>
        <w:r w:rsidR="006B4027">
          <w:rPr>
            <w:noProof/>
          </w:rPr>
          <w:t>1</w:t>
        </w:r>
        <w:r>
          <w:rPr>
            <w:noProof/>
          </w:rPr>
          <w:fldChar w:fldCharType="end"/>
        </w:r>
      </w:p>
    </w:sdtContent>
  </w:sdt>
  <w:p w14:paraId="4DFE5DB9" w14:textId="77777777" w:rsidR="006B4027" w:rsidRPr="009A2D42" w:rsidRDefault="006B4027" w:rsidP="004D1761">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8A78" w14:textId="77777777" w:rsidR="006B4027" w:rsidRDefault="006B4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5990" w14:textId="77777777" w:rsidR="00C60122" w:rsidRDefault="00C60122" w:rsidP="004D1761">
      <w:r>
        <w:separator/>
      </w:r>
    </w:p>
  </w:footnote>
  <w:footnote w:type="continuationSeparator" w:id="0">
    <w:p w14:paraId="501BFE51" w14:textId="77777777" w:rsidR="00C60122" w:rsidRDefault="00C60122"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7050"/>
    </w:tblGrid>
    <w:tr w:rsidR="006B4027" w14:paraId="25551BAB" w14:textId="77777777" w:rsidTr="00527655">
      <w:tc>
        <w:tcPr>
          <w:tcW w:w="3338" w:type="dxa"/>
        </w:tcPr>
        <w:p w14:paraId="7B9A2CDB" w14:textId="77777777" w:rsidR="006B4027" w:rsidRDefault="006B4027" w:rsidP="00E3583F">
          <w:pPr>
            <w:pStyle w:val="Header"/>
          </w:pPr>
          <w:r w:rsidRPr="00102095">
            <w:rPr>
              <w:noProof/>
            </w:rPr>
            <w:drawing>
              <wp:anchor distT="0" distB="0" distL="114300" distR="114300" simplePos="0" relativeHeight="251658240" behindDoc="1" locked="0" layoutInCell="1" allowOverlap="1" wp14:anchorId="6EFC839D" wp14:editId="29C0ED91">
                <wp:simplePos x="0" y="0"/>
                <wp:positionH relativeFrom="column">
                  <wp:posOffset>1905</wp:posOffset>
                </wp:positionH>
                <wp:positionV relativeFrom="paragraph">
                  <wp:posOffset>95250</wp:posOffset>
                </wp:positionV>
                <wp:extent cx="1783715" cy="1207770"/>
                <wp:effectExtent l="0" t="0" r="0" b="0"/>
                <wp:wrapTight wrapText="bothSides">
                  <wp:wrapPolygon edited="0">
                    <wp:start x="0" y="0"/>
                    <wp:lineTo x="0" y="21123"/>
                    <wp:lineTo x="21454" y="21123"/>
                    <wp:lineTo x="21454" y="0"/>
                    <wp:lineTo x="0" y="0"/>
                  </wp:wrapPolygon>
                </wp:wrapTight>
                <wp:docPr id="4" name="Picture 20" descr="Johnson County Community College petal logo comprising of JCCC col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 descr="Johnson County Community College petal logo comprising of JCCC colors "/>
                        <pic:cNvPicPr>
                          <a:picLocks noChangeAspect="1" noChangeArrowheads="1"/>
                        </pic:cNvPicPr>
                      </pic:nvPicPr>
                      <pic:blipFill>
                        <a:blip r:embed="rId1"/>
                        <a:srcRect/>
                        <a:stretch>
                          <a:fillRect/>
                        </a:stretch>
                      </pic:blipFill>
                      <pic:spPr bwMode="auto">
                        <a:xfrm>
                          <a:off x="0" y="0"/>
                          <a:ext cx="1783715" cy="1207770"/>
                        </a:xfrm>
                        <a:prstGeom prst="rect">
                          <a:avLst/>
                        </a:prstGeom>
                        <a:noFill/>
                        <a:ln w="9525">
                          <a:noFill/>
                          <a:miter lim="800000"/>
                          <a:headEnd/>
                          <a:tailEnd/>
                        </a:ln>
                      </pic:spPr>
                    </pic:pic>
                  </a:graphicData>
                </a:graphic>
              </wp:anchor>
            </w:drawing>
          </w:r>
        </w:p>
      </w:tc>
      <w:tc>
        <w:tcPr>
          <w:tcW w:w="7050" w:type="dxa"/>
        </w:tcPr>
        <w:p w14:paraId="64B7BABA" w14:textId="77777777" w:rsidR="006B4027" w:rsidRPr="00B06952" w:rsidRDefault="006B4027" w:rsidP="00E3583F">
          <w:pPr>
            <w:pStyle w:val="Header"/>
            <w:rPr>
              <w:b/>
              <w:sz w:val="8"/>
              <w:szCs w:val="8"/>
            </w:rPr>
          </w:pPr>
        </w:p>
        <w:p w14:paraId="7783646F" w14:textId="77777777" w:rsidR="006B4027" w:rsidRPr="00102095" w:rsidRDefault="006B4027" w:rsidP="00E3583F">
          <w:pPr>
            <w:pStyle w:val="Header"/>
            <w:rPr>
              <w:b/>
              <w:sz w:val="48"/>
              <w:szCs w:val="48"/>
            </w:rPr>
          </w:pPr>
          <w:r>
            <w:rPr>
              <w:b/>
              <w:sz w:val="48"/>
              <w:szCs w:val="48"/>
            </w:rPr>
            <w:t>W</w:t>
          </w:r>
          <w:r w:rsidRPr="00102095">
            <w:rPr>
              <w:b/>
              <w:sz w:val="48"/>
              <w:szCs w:val="48"/>
            </w:rPr>
            <w:t>RITING CENTER</w:t>
          </w:r>
        </w:p>
        <w:p w14:paraId="06B0E1A0" w14:textId="77777777" w:rsidR="006B4027" w:rsidRDefault="006B4027" w:rsidP="00E3583F">
          <w:pPr>
            <w:pStyle w:val="Header"/>
          </w:pPr>
        </w:p>
        <w:p w14:paraId="4ACC6ECC" w14:textId="77777777" w:rsidR="006B4027" w:rsidRDefault="006B4027" w:rsidP="006718CA">
          <w:pPr>
            <w:pStyle w:val="Header"/>
            <w:rPr>
              <w:b/>
              <w:sz w:val="40"/>
              <w:szCs w:val="40"/>
            </w:rPr>
          </w:pPr>
          <w:r>
            <w:rPr>
              <w:b/>
              <w:sz w:val="40"/>
              <w:szCs w:val="40"/>
            </w:rPr>
            <w:t xml:space="preserve">Modern Language Association (MLA) </w:t>
          </w:r>
        </w:p>
        <w:p w14:paraId="1FC36061" w14:textId="77777777" w:rsidR="006B4027" w:rsidRPr="00B54CD2" w:rsidRDefault="006B4027" w:rsidP="006718CA">
          <w:pPr>
            <w:pStyle w:val="Header"/>
            <w:rPr>
              <w:b/>
              <w:sz w:val="40"/>
              <w:szCs w:val="40"/>
            </w:rPr>
          </w:pPr>
          <w:r>
            <w:rPr>
              <w:b/>
              <w:sz w:val="40"/>
              <w:szCs w:val="40"/>
            </w:rPr>
            <w:t>Documentation</w:t>
          </w:r>
        </w:p>
      </w:tc>
    </w:tr>
  </w:tbl>
  <w:p w14:paraId="1FEE6057" w14:textId="77777777" w:rsidR="006B4027" w:rsidRDefault="006B4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38F5" w14:textId="77777777" w:rsidR="006B4027" w:rsidRDefault="006B4027">
    <w:pPr>
      <w:pStyle w:val="Header"/>
    </w:pPr>
    <w:r w:rsidRPr="00E57C2E">
      <w:rPr>
        <w:noProof/>
      </w:rPr>
      <w:drawing>
        <wp:inline distT="0" distB="0" distL="0" distR="0" wp14:anchorId="6834BF68" wp14:editId="6FF914E1">
          <wp:extent cx="6400800" cy="1422400"/>
          <wp:effectExtent l="0" t="0" r="0" b="0"/>
          <wp:docPr id="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4021657"/>
      <w:docPartObj>
        <w:docPartGallery w:val="Page Numbers (Top of Page)"/>
        <w:docPartUnique/>
      </w:docPartObj>
    </w:sdtPr>
    <w:sdtContent>
      <w:p w14:paraId="69CA20D9" w14:textId="77777777" w:rsidR="006B4027" w:rsidRPr="00006CC9" w:rsidRDefault="006B4027">
        <w:pPr>
          <w:pStyle w:val="Header"/>
          <w:jc w:val="right"/>
          <w:rPr>
            <w:rFonts w:ascii="Times New Roman" w:hAnsi="Times New Roman" w:cs="Times New Roman"/>
          </w:rPr>
        </w:pPr>
      </w:p>
      <w:p w14:paraId="348D3E70" w14:textId="1D1311E5" w:rsidR="006B4027" w:rsidRPr="007218FB" w:rsidRDefault="006B4027" w:rsidP="007218FB">
        <w:pPr>
          <w:pStyle w:val="Header"/>
          <w:jc w:val="right"/>
          <w:rPr>
            <w:rFonts w:ascii="Times New Roman" w:hAnsi="Times New Roman" w:cs="Times New Roman"/>
          </w:rPr>
        </w:pPr>
        <w:r w:rsidRPr="00006CC9">
          <w:rPr>
            <w:rFonts w:ascii="Times New Roman" w:hAnsi="Times New Roman" w:cs="Times New Roman"/>
          </w:rPr>
          <w:t xml:space="preserve">Smith </w:t>
        </w:r>
        <w:r w:rsidR="00553BB7" w:rsidRPr="00006CC9">
          <w:rPr>
            <w:rFonts w:ascii="Times New Roman" w:hAnsi="Times New Roman" w:cs="Times New Roman"/>
          </w:rPr>
          <w:fldChar w:fldCharType="begin"/>
        </w:r>
        <w:r w:rsidRPr="00006CC9">
          <w:rPr>
            <w:rFonts w:ascii="Times New Roman" w:hAnsi="Times New Roman" w:cs="Times New Roman"/>
          </w:rPr>
          <w:instrText xml:space="preserve"> PAGE   \* MERGEFORMAT </w:instrText>
        </w:r>
        <w:r w:rsidR="00553BB7" w:rsidRPr="00006CC9">
          <w:rPr>
            <w:rFonts w:ascii="Times New Roman" w:hAnsi="Times New Roman" w:cs="Times New Roman"/>
          </w:rPr>
          <w:fldChar w:fldCharType="separate"/>
        </w:r>
        <w:r w:rsidR="00211101">
          <w:rPr>
            <w:rFonts w:ascii="Times New Roman" w:hAnsi="Times New Roman" w:cs="Times New Roman"/>
            <w:noProof/>
          </w:rPr>
          <w:t>1</w:t>
        </w:r>
        <w:r w:rsidR="00553BB7" w:rsidRPr="00006CC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F37"/>
    <w:multiLevelType w:val="hybridMultilevel"/>
    <w:tmpl w:val="89867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6340F"/>
    <w:multiLevelType w:val="hybridMultilevel"/>
    <w:tmpl w:val="E390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C0208"/>
    <w:multiLevelType w:val="hybridMultilevel"/>
    <w:tmpl w:val="489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11703"/>
    <w:multiLevelType w:val="hybridMultilevel"/>
    <w:tmpl w:val="023E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B630D"/>
    <w:multiLevelType w:val="hybridMultilevel"/>
    <w:tmpl w:val="66DC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70E03"/>
    <w:multiLevelType w:val="hybridMultilevel"/>
    <w:tmpl w:val="7C66D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679D"/>
    <w:multiLevelType w:val="hybridMultilevel"/>
    <w:tmpl w:val="58065A38"/>
    <w:lvl w:ilvl="0" w:tplc="7D50E178">
      <w:start w:val="1"/>
      <w:numFmt w:val="bullet"/>
      <w:lvlText w:val=""/>
      <w:lvlJc w:val="left"/>
      <w:pPr>
        <w:ind w:left="720" w:hanging="360"/>
      </w:pPr>
      <w:rPr>
        <w:rFonts w:ascii="Symbol" w:hAnsi="Symbol" w:hint="default"/>
      </w:rPr>
    </w:lvl>
    <w:lvl w:ilvl="1" w:tplc="416651B2">
      <w:start w:val="1"/>
      <w:numFmt w:val="bullet"/>
      <w:lvlText w:val="o"/>
      <w:lvlJc w:val="left"/>
      <w:pPr>
        <w:ind w:left="1440" w:hanging="360"/>
      </w:pPr>
      <w:rPr>
        <w:rFonts w:ascii="Courier New" w:hAnsi="Courier New" w:hint="default"/>
      </w:rPr>
    </w:lvl>
    <w:lvl w:ilvl="2" w:tplc="949466B0">
      <w:start w:val="1"/>
      <w:numFmt w:val="bullet"/>
      <w:lvlText w:val=""/>
      <w:lvlJc w:val="left"/>
      <w:pPr>
        <w:ind w:left="2160" w:hanging="360"/>
      </w:pPr>
      <w:rPr>
        <w:rFonts w:ascii="Wingdings" w:hAnsi="Wingdings" w:hint="default"/>
      </w:rPr>
    </w:lvl>
    <w:lvl w:ilvl="3" w:tplc="048A7BCE">
      <w:start w:val="1"/>
      <w:numFmt w:val="bullet"/>
      <w:lvlText w:val=""/>
      <w:lvlJc w:val="left"/>
      <w:pPr>
        <w:ind w:left="2880" w:hanging="360"/>
      </w:pPr>
      <w:rPr>
        <w:rFonts w:ascii="Symbol" w:hAnsi="Symbol" w:hint="default"/>
      </w:rPr>
    </w:lvl>
    <w:lvl w:ilvl="4" w:tplc="F922336A">
      <w:start w:val="1"/>
      <w:numFmt w:val="bullet"/>
      <w:lvlText w:val="o"/>
      <w:lvlJc w:val="left"/>
      <w:pPr>
        <w:ind w:left="3600" w:hanging="360"/>
      </w:pPr>
      <w:rPr>
        <w:rFonts w:ascii="Courier New" w:hAnsi="Courier New" w:hint="default"/>
      </w:rPr>
    </w:lvl>
    <w:lvl w:ilvl="5" w:tplc="ECDA113E">
      <w:start w:val="1"/>
      <w:numFmt w:val="bullet"/>
      <w:lvlText w:val=""/>
      <w:lvlJc w:val="left"/>
      <w:pPr>
        <w:ind w:left="4320" w:hanging="360"/>
      </w:pPr>
      <w:rPr>
        <w:rFonts w:ascii="Wingdings" w:hAnsi="Wingdings" w:hint="default"/>
      </w:rPr>
    </w:lvl>
    <w:lvl w:ilvl="6" w:tplc="B470DCA8">
      <w:start w:val="1"/>
      <w:numFmt w:val="bullet"/>
      <w:lvlText w:val=""/>
      <w:lvlJc w:val="left"/>
      <w:pPr>
        <w:ind w:left="5040" w:hanging="360"/>
      </w:pPr>
      <w:rPr>
        <w:rFonts w:ascii="Symbol" w:hAnsi="Symbol" w:hint="default"/>
      </w:rPr>
    </w:lvl>
    <w:lvl w:ilvl="7" w:tplc="B31E3D78">
      <w:start w:val="1"/>
      <w:numFmt w:val="bullet"/>
      <w:lvlText w:val="o"/>
      <w:lvlJc w:val="left"/>
      <w:pPr>
        <w:ind w:left="5760" w:hanging="360"/>
      </w:pPr>
      <w:rPr>
        <w:rFonts w:ascii="Courier New" w:hAnsi="Courier New" w:hint="default"/>
      </w:rPr>
    </w:lvl>
    <w:lvl w:ilvl="8" w:tplc="8D86D26A">
      <w:start w:val="1"/>
      <w:numFmt w:val="bullet"/>
      <w:lvlText w:val=""/>
      <w:lvlJc w:val="left"/>
      <w:pPr>
        <w:ind w:left="6480" w:hanging="360"/>
      </w:pPr>
      <w:rPr>
        <w:rFonts w:ascii="Wingdings" w:hAnsi="Wingdings" w:hint="default"/>
      </w:rPr>
    </w:lvl>
  </w:abstractNum>
  <w:abstractNum w:abstractNumId="7" w15:restartNumberingAfterBreak="0">
    <w:nsid w:val="2A583A6D"/>
    <w:multiLevelType w:val="hybridMultilevel"/>
    <w:tmpl w:val="23E2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F61E6"/>
    <w:multiLevelType w:val="hybridMultilevel"/>
    <w:tmpl w:val="F1667628"/>
    <w:lvl w:ilvl="0" w:tplc="5964D19A">
      <w:start w:val="1"/>
      <w:numFmt w:val="bullet"/>
      <w:lvlText w:val=""/>
      <w:lvlJc w:val="left"/>
      <w:pPr>
        <w:ind w:left="720" w:hanging="360"/>
      </w:pPr>
      <w:rPr>
        <w:rFonts w:ascii="Symbol" w:hAnsi="Symbol" w:hint="default"/>
      </w:rPr>
    </w:lvl>
    <w:lvl w:ilvl="1" w:tplc="9EF816CA">
      <w:start w:val="1"/>
      <w:numFmt w:val="bullet"/>
      <w:lvlText w:val="o"/>
      <w:lvlJc w:val="left"/>
      <w:pPr>
        <w:ind w:left="1440" w:hanging="360"/>
      </w:pPr>
      <w:rPr>
        <w:rFonts w:ascii="Courier New" w:hAnsi="Courier New" w:hint="default"/>
      </w:rPr>
    </w:lvl>
    <w:lvl w:ilvl="2" w:tplc="81EE1818">
      <w:start w:val="1"/>
      <w:numFmt w:val="bullet"/>
      <w:lvlText w:val=""/>
      <w:lvlJc w:val="left"/>
      <w:pPr>
        <w:ind w:left="2160" w:hanging="360"/>
      </w:pPr>
      <w:rPr>
        <w:rFonts w:ascii="Wingdings" w:hAnsi="Wingdings" w:hint="default"/>
      </w:rPr>
    </w:lvl>
    <w:lvl w:ilvl="3" w:tplc="D57A234A">
      <w:start w:val="1"/>
      <w:numFmt w:val="bullet"/>
      <w:lvlText w:val=""/>
      <w:lvlJc w:val="left"/>
      <w:pPr>
        <w:ind w:left="2880" w:hanging="360"/>
      </w:pPr>
      <w:rPr>
        <w:rFonts w:ascii="Symbol" w:hAnsi="Symbol" w:hint="default"/>
      </w:rPr>
    </w:lvl>
    <w:lvl w:ilvl="4" w:tplc="3EB077C8">
      <w:start w:val="1"/>
      <w:numFmt w:val="bullet"/>
      <w:lvlText w:val="o"/>
      <w:lvlJc w:val="left"/>
      <w:pPr>
        <w:ind w:left="3600" w:hanging="360"/>
      </w:pPr>
      <w:rPr>
        <w:rFonts w:ascii="Courier New" w:hAnsi="Courier New" w:hint="default"/>
      </w:rPr>
    </w:lvl>
    <w:lvl w:ilvl="5" w:tplc="C3869CF2">
      <w:start w:val="1"/>
      <w:numFmt w:val="bullet"/>
      <w:lvlText w:val=""/>
      <w:lvlJc w:val="left"/>
      <w:pPr>
        <w:ind w:left="4320" w:hanging="360"/>
      </w:pPr>
      <w:rPr>
        <w:rFonts w:ascii="Wingdings" w:hAnsi="Wingdings" w:hint="default"/>
      </w:rPr>
    </w:lvl>
    <w:lvl w:ilvl="6" w:tplc="58567448">
      <w:start w:val="1"/>
      <w:numFmt w:val="bullet"/>
      <w:lvlText w:val=""/>
      <w:lvlJc w:val="left"/>
      <w:pPr>
        <w:ind w:left="5040" w:hanging="360"/>
      </w:pPr>
      <w:rPr>
        <w:rFonts w:ascii="Symbol" w:hAnsi="Symbol" w:hint="default"/>
      </w:rPr>
    </w:lvl>
    <w:lvl w:ilvl="7" w:tplc="4AB8DA58">
      <w:start w:val="1"/>
      <w:numFmt w:val="bullet"/>
      <w:lvlText w:val="o"/>
      <w:lvlJc w:val="left"/>
      <w:pPr>
        <w:ind w:left="5760" w:hanging="360"/>
      </w:pPr>
      <w:rPr>
        <w:rFonts w:ascii="Courier New" w:hAnsi="Courier New" w:hint="default"/>
      </w:rPr>
    </w:lvl>
    <w:lvl w:ilvl="8" w:tplc="08F84EAE">
      <w:start w:val="1"/>
      <w:numFmt w:val="bullet"/>
      <w:lvlText w:val=""/>
      <w:lvlJc w:val="left"/>
      <w:pPr>
        <w:ind w:left="6480" w:hanging="360"/>
      </w:pPr>
      <w:rPr>
        <w:rFonts w:ascii="Wingdings" w:hAnsi="Wingdings" w:hint="default"/>
      </w:rPr>
    </w:lvl>
  </w:abstractNum>
  <w:abstractNum w:abstractNumId="9" w15:restartNumberingAfterBreak="0">
    <w:nsid w:val="42C8355D"/>
    <w:multiLevelType w:val="hybridMultilevel"/>
    <w:tmpl w:val="DC681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2842AF"/>
    <w:multiLevelType w:val="hybridMultilevel"/>
    <w:tmpl w:val="7354E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50CBF"/>
    <w:multiLevelType w:val="hybridMultilevel"/>
    <w:tmpl w:val="7E4C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B6FFA"/>
    <w:multiLevelType w:val="hybridMultilevel"/>
    <w:tmpl w:val="3EFA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573E2"/>
    <w:multiLevelType w:val="hybridMultilevel"/>
    <w:tmpl w:val="DB9ECE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6B5030"/>
    <w:multiLevelType w:val="hybridMultilevel"/>
    <w:tmpl w:val="C0749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B3352"/>
    <w:multiLevelType w:val="hybridMultilevel"/>
    <w:tmpl w:val="3104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639A5"/>
    <w:multiLevelType w:val="hybridMultilevel"/>
    <w:tmpl w:val="5F7C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89A86"/>
    <w:multiLevelType w:val="hybridMultilevel"/>
    <w:tmpl w:val="43740832"/>
    <w:lvl w:ilvl="0" w:tplc="CFC0AB8E">
      <w:start w:val="1"/>
      <w:numFmt w:val="bullet"/>
      <w:lvlText w:val=""/>
      <w:lvlJc w:val="left"/>
      <w:pPr>
        <w:ind w:left="720" w:hanging="360"/>
      </w:pPr>
      <w:rPr>
        <w:rFonts w:ascii="Symbol" w:hAnsi="Symbol" w:hint="default"/>
      </w:rPr>
    </w:lvl>
    <w:lvl w:ilvl="1" w:tplc="F2DEB820">
      <w:start w:val="1"/>
      <w:numFmt w:val="bullet"/>
      <w:lvlText w:val="o"/>
      <w:lvlJc w:val="left"/>
      <w:pPr>
        <w:ind w:left="1440" w:hanging="360"/>
      </w:pPr>
      <w:rPr>
        <w:rFonts w:ascii="Courier New" w:hAnsi="Courier New" w:hint="default"/>
      </w:rPr>
    </w:lvl>
    <w:lvl w:ilvl="2" w:tplc="58EA6018">
      <w:start w:val="1"/>
      <w:numFmt w:val="bullet"/>
      <w:lvlText w:val=""/>
      <w:lvlJc w:val="left"/>
      <w:pPr>
        <w:ind w:left="2160" w:hanging="360"/>
      </w:pPr>
      <w:rPr>
        <w:rFonts w:ascii="Wingdings" w:hAnsi="Wingdings" w:hint="default"/>
      </w:rPr>
    </w:lvl>
    <w:lvl w:ilvl="3" w:tplc="E1FE4B10">
      <w:start w:val="1"/>
      <w:numFmt w:val="bullet"/>
      <w:lvlText w:val=""/>
      <w:lvlJc w:val="left"/>
      <w:pPr>
        <w:ind w:left="2880" w:hanging="360"/>
      </w:pPr>
      <w:rPr>
        <w:rFonts w:ascii="Symbol" w:hAnsi="Symbol" w:hint="default"/>
      </w:rPr>
    </w:lvl>
    <w:lvl w:ilvl="4" w:tplc="FFCCD888">
      <w:start w:val="1"/>
      <w:numFmt w:val="bullet"/>
      <w:lvlText w:val="o"/>
      <w:lvlJc w:val="left"/>
      <w:pPr>
        <w:ind w:left="3600" w:hanging="360"/>
      </w:pPr>
      <w:rPr>
        <w:rFonts w:ascii="Courier New" w:hAnsi="Courier New" w:hint="default"/>
      </w:rPr>
    </w:lvl>
    <w:lvl w:ilvl="5" w:tplc="6DD8682A">
      <w:start w:val="1"/>
      <w:numFmt w:val="bullet"/>
      <w:lvlText w:val=""/>
      <w:lvlJc w:val="left"/>
      <w:pPr>
        <w:ind w:left="4320" w:hanging="360"/>
      </w:pPr>
      <w:rPr>
        <w:rFonts w:ascii="Wingdings" w:hAnsi="Wingdings" w:hint="default"/>
      </w:rPr>
    </w:lvl>
    <w:lvl w:ilvl="6" w:tplc="8E860E34">
      <w:start w:val="1"/>
      <w:numFmt w:val="bullet"/>
      <w:lvlText w:val=""/>
      <w:lvlJc w:val="left"/>
      <w:pPr>
        <w:ind w:left="5040" w:hanging="360"/>
      </w:pPr>
      <w:rPr>
        <w:rFonts w:ascii="Symbol" w:hAnsi="Symbol" w:hint="default"/>
      </w:rPr>
    </w:lvl>
    <w:lvl w:ilvl="7" w:tplc="3BC6A54E">
      <w:start w:val="1"/>
      <w:numFmt w:val="bullet"/>
      <w:lvlText w:val="o"/>
      <w:lvlJc w:val="left"/>
      <w:pPr>
        <w:ind w:left="5760" w:hanging="360"/>
      </w:pPr>
      <w:rPr>
        <w:rFonts w:ascii="Courier New" w:hAnsi="Courier New" w:hint="default"/>
      </w:rPr>
    </w:lvl>
    <w:lvl w:ilvl="8" w:tplc="52A6090A">
      <w:start w:val="1"/>
      <w:numFmt w:val="bullet"/>
      <w:lvlText w:val=""/>
      <w:lvlJc w:val="left"/>
      <w:pPr>
        <w:ind w:left="6480" w:hanging="360"/>
      </w:pPr>
      <w:rPr>
        <w:rFonts w:ascii="Wingdings" w:hAnsi="Wingdings" w:hint="default"/>
      </w:rPr>
    </w:lvl>
  </w:abstractNum>
  <w:num w:numId="1" w16cid:durableId="1597472476">
    <w:abstractNumId w:val="6"/>
  </w:num>
  <w:num w:numId="2" w16cid:durableId="1638148662">
    <w:abstractNumId w:val="17"/>
  </w:num>
  <w:num w:numId="3" w16cid:durableId="2094471780">
    <w:abstractNumId w:val="8"/>
  </w:num>
  <w:num w:numId="4" w16cid:durableId="1872181955">
    <w:abstractNumId w:val="10"/>
  </w:num>
  <w:num w:numId="5" w16cid:durableId="1498688247">
    <w:abstractNumId w:val="5"/>
  </w:num>
  <w:num w:numId="6" w16cid:durableId="1357266454">
    <w:abstractNumId w:val="9"/>
  </w:num>
  <w:num w:numId="7" w16cid:durableId="1075207577">
    <w:abstractNumId w:val="1"/>
  </w:num>
  <w:num w:numId="8" w16cid:durableId="315033115">
    <w:abstractNumId w:val="2"/>
  </w:num>
  <w:num w:numId="9" w16cid:durableId="1853568078">
    <w:abstractNumId w:val="14"/>
  </w:num>
  <w:num w:numId="10" w16cid:durableId="217397291">
    <w:abstractNumId w:val="16"/>
  </w:num>
  <w:num w:numId="11" w16cid:durableId="226766637">
    <w:abstractNumId w:val="7"/>
  </w:num>
  <w:num w:numId="12" w16cid:durableId="1564489274">
    <w:abstractNumId w:val="13"/>
  </w:num>
  <w:num w:numId="13" w16cid:durableId="1711611059">
    <w:abstractNumId w:val="15"/>
  </w:num>
  <w:num w:numId="14" w16cid:durableId="823425787">
    <w:abstractNumId w:val="12"/>
  </w:num>
  <w:num w:numId="15" w16cid:durableId="1066956906">
    <w:abstractNumId w:val="4"/>
  </w:num>
  <w:num w:numId="16" w16cid:durableId="153687157">
    <w:abstractNumId w:val="3"/>
  </w:num>
  <w:num w:numId="17" w16cid:durableId="13264049">
    <w:abstractNumId w:val="0"/>
  </w:num>
  <w:num w:numId="18" w16cid:durableId="67646685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0390F"/>
    <w:rsid w:val="00006CC9"/>
    <w:rsid w:val="00013274"/>
    <w:rsid w:val="00013B4C"/>
    <w:rsid w:val="00014E71"/>
    <w:rsid w:val="000164D7"/>
    <w:rsid w:val="0001749E"/>
    <w:rsid w:val="00021BC8"/>
    <w:rsid w:val="00023AF9"/>
    <w:rsid w:val="00031D48"/>
    <w:rsid w:val="0003443F"/>
    <w:rsid w:val="0003523B"/>
    <w:rsid w:val="00050683"/>
    <w:rsid w:val="000513BF"/>
    <w:rsid w:val="00054B1F"/>
    <w:rsid w:val="00057951"/>
    <w:rsid w:val="00075449"/>
    <w:rsid w:val="00075DAD"/>
    <w:rsid w:val="00076630"/>
    <w:rsid w:val="0008079C"/>
    <w:rsid w:val="0008248F"/>
    <w:rsid w:val="000830FB"/>
    <w:rsid w:val="00085D4D"/>
    <w:rsid w:val="0009151C"/>
    <w:rsid w:val="00095407"/>
    <w:rsid w:val="000A4DCF"/>
    <w:rsid w:val="000A5984"/>
    <w:rsid w:val="000C0E43"/>
    <w:rsid w:val="000C4CD8"/>
    <w:rsid w:val="000E3948"/>
    <w:rsid w:val="000E526D"/>
    <w:rsid w:val="000F1B95"/>
    <w:rsid w:val="000F387E"/>
    <w:rsid w:val="000F3AAF"/>
    <w:rsid w:val="000F3FF3"/>
    <w:rsid w:val="00102095"/>
    <w:rsid w:val="001028D8"/>
    <w:rsid w:val="00102924"/>
    <w:rsid w:val="00114BD1"/>
    <w:rsid w:val="001169D1"/>
    <w:rsid w:val="00120425"/>
    <w:rsid w:val="00125F4B"/>
    <w:rsid w:val="001261FD"/>
    <w:rsid w:val="00132A65"/>
    <w:rsid w:val="00137655"/>
    <w:rsid w:val="001426F2"/>
    <w:rsid w:val="001454FA"/>
    <w:rsid w:val="0016230A"/>
    <w:rsid w:val="00165A99"/>
    <w:rsid w:val="00167A14"/>
    <w:rsid w:val="00167BCB"/>
    <w:rsid w:val="0017068E"/>
    <w:rsid w:val="001728CA"/>
    <w:rsid w:val="00175196"/>
    <w:rsid w:val="00176E77"/>
    <w:rsid w:val="00191CEC"/>
    <w:rsid w:val="00195464"/>
    <w:rsid w:val="00195A10"/>
    <w:rsid w:val="001A1CD4"/>
    <w:rsid w:val="001A47BA"/>
    <w:rsid w:val="001A4C59"/>
    <w:rsid w:val="001A74DB"/>
    <w:rsid w:val="001B080D"/>
    <w:rsid w:val="001B1507"/>
    <w:rsid w:val="001B266B"/>
    <w:rsid w:val="001B29CF"/>
    <w:rsid w:val="001B4A34"/>
    <w:rsid w:val="001B7F8A"/>
    <w:rsid w:val="001E4A71"/>
    <w:rsid w:val="001E736C"/>
    <w:rsid w:val="001F1CC3"/>
    <w:rsid w:val="001F24E5"/>
    <w:rsid w:val="00205849"/>
    <w:rsid w:val="002071E1"/>
    <w:rsid w:val="00211101"/>
    <w:rsid w:val="0022359B"/>
    <w:rsid w:val="0023087C"/>
    <w:rsid w:val="0023683E"/>
    <w:rsid w:val="00241B6B"/>
    <w:rsid w:val="00241FEA"/>
    <w:rsid w:val="0024397B"/>
    <w:rsid w:val="002444DE"/>
    <w:rsid w:val="00244F79"/>
    <w:rsid w:val="0024519F"/>
    <w:rsid w:val="00260DA7"/>
    <w:rsid w:val="00265BEA"/>
    <w:rsid w:val="0027112B"/>
    <w:rsid w:val="00273A1E"/>
    <w:rsid w:val="002752F8"/>
    <w:rsid w:val="00275D6C"/>
    <w:rsid w:val="00276531"/>
    <w:rsid w:val="002778B5"/>
    <w:rsid w:val="00277F60"/>
    <w:rsid w:val="002801F9"/>
    <w:rsid w:val="00287CAE"/>
    <w:rsid w:val="00290D7A"/>
    <w:rsid w:val="00290FC2"/>
    <w:rsid w:val="00295705"/>
    <w:rsid w:val="00295CF2"/>
    <w:rsid w:val="002A11DE"/>
    <w:rsid w:val="002A7C55"/>
    <w:rsid w:val="002B1018"/>
    <w:rsid w:val="002B415F"/>
    <w:rsid w:val="002B584A"/>
    <w:rsid w:val="002C3886"/>
    <w:rsid w:val="002C3A6A"/>
    <w:rsid w:val="002C404B"/>
    <w:rsid w:val="002C46B5"/>
    <w:rsid w:val="002D2D21"/>
    <w:rsid w:val="002F4D4C"/>
    <w:rsid w:val="002F502D"/>
    <w:rsid w:val="002F7158"/>
    <w:rsid w:val="00302927"/>
    <w:rsid w:val="00304804"/>
    <w:rsid w:val="003052B5"/>
    <w:rsid w:val="00305DB1"/>
    <w:rsid w:val="00307168"/>
    <w:rsid w:val="00310BF9"/>
    <w:rsid w:val="003229C9"/>
    <w:rsid w:val="003336AB"/>
    <w:rsid w:val="00351D6C"/>
    <w:rsid w:val="00354003"/>
    <w:rsid w:val="003550B2"/>
    <w:rsid w:val="003576FF"/>
    <w:rsid w:val="0036398B"/>
    <w:rsid w:val="00372ABC"/>
    <w:rsid w:val="00373147"/>
    <w:rsid w:val="00373AA5"/>
    <w:rsid w:val="003853C4"/>
    <w:rsid w:val="00386849"/>
    <w:rsid w:val="003909C4"/>
    <w:rsid w:val="00394EEA"/>
    <w:rsid w:val="003A24EC"/>
    <w:rsid w:val="003B22F0"/>
    <w:rsid w:val="003B6DE5"/>
    <w:rsid w:val="003C3AFB"/>
    <w:rsid w:val="003C3F96"/>
    <w:rsid w:val="003C52CA"/>
    <w:rsid w:val="003C7915"/>
    <w:rsid w:val="003D040B"/>
    <w:rsid w:val="003D0FCD"/>
    <w:rsid w:val="003D2D88"/>
    <w:rsid w:val="003D3A4C"/>
    <w:rsid w:val="003D58E1"/>
    <w:rsid w:val="003D6B47"/>
    <w:rsid w:val="003D7761"/>
    <w:rsid w:val="003E07B7"/>
    <w:rsid w:val="003E22D8"/>
    <w:rsid w:val="003E35AB"/>
    <w:rsid w:val="003F4F19"/>
    <w:rsid w:val="00404957"/>
    <w:rsid w:val="00404A2B"/>
    <w:rsid w:val="00407861"/>
    <w:rsid w:val="00412141"/>
    <w:rsid w:val="004140F4"/>
    <w:rsid w:val="00415DAB"/>
    <w:rsid w:val="00417B1A"/>
    <w:rsid w:val="0042055F"/>
    <w:rsid w:val="004264E7"/>
    <w:rsid w:val="0043064C"/>
    <w:rsid w:val="0043128F"/>
    <w:rsid w:val="004321C1"/>
    <w:rsid w:val="00433DC1"/>
    <w:rsid w:val="004377D0"/>
    <w:rsid w:val="00443C85"/>
    <w:rsid w:val="00443F30"/>
    <w:rsid w:val="00446777"/>
    <w:rsid w:val="00447043"/>
    <w:rsid w:val="0045634C"/>
    <w:rsid w:val="004566B6"/>
    <w:rsid w:val="0046170A"/>
    <w:rsid w:val="00461BCA"/>
    <w:rsid w:val="004627E0"/>
    <w:rsid w:val="00464B00"/>
    <w:rsid w:val="004717C2"/>
    <w:rsid w:val="00473D07"/>
    <w:rsid w:val="00484E9C"/>
    <w:rsid w:val="0048510D"/>
    <w:rsid w:val="00485C23"/>
    <w:rsid w:val="00485D36"/>
    <w:rsid w:val="004923CF"/>
    <w:rsid w:val="00493E88"/>
    <w:rsid w:val="004948DC"/>
    <w:rsid w:val="004A2515"/>
    <w:rsid w:val="004B70A4"/>
    <w:rsid w:val="004C5036"/>
    <w:rsid w:val="004C6D57"/>
    <w:rsid w:val="004D1761"/>
    <w:rsid w:val="004D17E9"/>
    <w:rsid w:val="004D2B24"/>
    <w:rsid w:val="004D3F54"/>
    <w:rsid w:val="004D4BC3"/>
    <w:rsid w:val="004D72CA"/>
    <w:rsid w:val="004D7DA2"/>
    <w:rsid w:val="004E1531"/>
    <w:rsid w:val="004E1C32"/>
    <w:rsid w:val="004E1DA3"/>
    <w:rsid w:val="004E7607"/>
    <w:rsid w:val="004E7CD2"/>
    <w:rsid w:val="004F0E8A"/>
    <w:rsid w:val="004F2BEF"/>
    <w:rsid w:val="004F7C93"/>
    <w:rsid w:val="00501C70"/>
    <w:rsid w:val="0050385E"/>
    <w:rsid w:val="005047D4"/>
    <w:rsid w:val="005135E7"/>
    <w:rsid w:val="005148DA"/>
    <w:rsid w:val="00527655"/>
    <w:rsid w:val="00532C61"/>
    <w:rsid w:val="00533DC5"/>
    <w:rsid w:val="00534A01"/>
    <w:rsid w:val="00535D01"/>
    <w:rsid w:val="00536B14"/>
    <w:rsid w:val="005477CC"/>
    <w:rsid w:val="00547973"/>
    <w:rsid w:val="00553BB7"/>
    <w:rsid w:val="00554AC4"/>
    <w:rsid w:val="005560BF"/>
    <w:rsid w:val="005566F0"/>
    <w:rsid w:val="00563BBB"/>
    <w:rsid w:val="005645DA"/>
    <w:rsid w:val="00564C85"/>
    <w:rsid w:val="0056738E"/>
    <w:rsid w:val="0057100F"/>
    <w:rsid w:val="0058026D"/>
    <w:rsid w:val="00580457"/>
    <w:rsid w:val="0058379B"/>
    <w:rsid w:val="005903FF"/>
    <w:rsid w:val="005927FD"/>
    <w:rsid w:val="00596286"/>
    <w:rsid w:val="005962BF"/>
    <w:rsid w:val="005B1AC1"/>
    <w:rsid w:val="005B2B30"/>
    <w:rsid w:val="005C28C3"/>
    <w:rsid w:val="005C54AE"/>
    <w:rsid w:val="005C560F"/>
    <w:rsid w:val="005C7058"/>
    <w:rsid w:val="005C7905"/>
    <w:rsid w:val="005D2FC7"/>
    <w:rsid w:val="005D3596"/>
    <w:rsid w:val="005F7034"/>
    <w:rsid w:val="00602AAC"/>
    <w:rsid w:val="00603716"/>
    <w:rsid w:val="00605366"/>
    <w:rsid w:val="00610CE4"/>
    <w:rsid w:val="00614B3E"/>
    <w:rsid w:val="00617D01"/>
    <w:rsid w:val="006205FE"/>
    <w:rsid w:val="00625731"/>
    <w:rsid w:val="00632D67"/>
    <w:rsid w:val="00636BE9"/>
    <w:rsid w:val="00636DEA"/>
    <w:rsid w:val="00637F7B"/>
    <w:rsid w:val="00652080"/>
    <w:rsid w:val="00654178"/>
    <w:rsid w:val="00655911"/>
    <w:rsid w:val="00657F83"/>
    <w:rsid w:val="00663ED6"/>
    <w:rsid w:val="00665D8A"/>
    <w:rsid w:val="0066782F"/>
    <w:rsid w:val="006718CA"/>
    <w:rsid w:val="00674ADD"/>
    <w:rsid w:val="00692FA5"/>
    <w:rsid w:val="00697E52"/>
    <w:rsid w:val="006A0841"/>
    <w:rsid w:val="006B4027"/>
    <w:rsid w:val="006C00B2"/>
    <w:rsid w:val="006C3F67"/>
    <w:rsid w:val="006C4C72"/>
    <w:rsid w:val="006C707F"/>
    <w:rsid w:val="006C7820"/>
    <w:rsid w:val="006E7480"/>
    <w:rsid w:val="006F1A0E"/>
    <w:rsid w:val="006F3E83"/>
    <w:rsid w:val="006F667A"/>
    <w:rsid w:val="00702913"/>
    <w:rsid w:val="00711642"/>
    <w:rsid w:val="00714A7F"/>
    <w:rsid w:val="00715840"/>
    <w:rsid w:val="00720F67"/>
    <w:rsid w:val="007218FB"/>
    <w:rsid w:val="00722364"/>
    <w:rsid w:val="007236F9"/>
    <w:rsid w:val="00727C44"/>
    <w:rsid w:val="00731730"/>
    <w:rsid w:val="007441E6"/>
    <w:rsid w:val="007515B6"/>
    <w:rsid w:val="00763C6D"/>
    <w:rsid w:val="0076572E"/>
    <w:rsid w:val="00772033"/>
    <w:rsid w:val="007858AE"/>
    <w:rsid w:val="00793B9F"/>
    <w:rsid w:val="007A0960"/>
    <w:rsid w:val="007A18DD"/>
    <w:rsid w:val="007A3E13"/>
    <w:rsid w:val="007A4687"/>
    <w:rsid w:val="007A4FA9"/>
    <w:rsid w:val="007A63B1"/>
    <w:rsid w:val="007A6D6A"/>
    <w:rsid w:val="007A6E2F"/>
    <w:rsid w:val="007A7011"/>
    <w:rsid w:val="007B2830"/>
    <w:rsid w:val="007B2B83"/>
    <w:rsid w:val="007B5D4D"/>
    <w:rsid w:val="007B63E9"/>
    <w:rsid w:val="007B7270"/>
    <w:rsid w:val="007C1D74"/>
    <w:rsid w:val="007D1737"/>
    <w:rsid w:val="007D1FAB"/>
    <w:rsid w:val="007E06B9"/>
    <w:rsid w:val="007E0B6B"/>
    <w:rsid w:val="007E3B5B"/>
    <w:rsid w:val="007E4149"/>
    <w:rsid w:val="007E6A31"/>
    <w:rsid w:val="007F28EA"/>
    <w:rsid w:val="00802CA8"/>
    <w:rsid w:val="0080718D"/>
    <w:rsid w:val="00821230"/>
    <w:rsid w:val="0082732F"/>
    <w:rsid w:val="00830F22"/>
    <w:rsid w:val="00840981"/>
    <w:rsid w:val="00855923"/>
    <w:rsid w:val="00860270"/>
    <w:rsid w:val="008611E9"/>
    <w:rsid w:val="00862002"/>
    <w:rsid w:val="008721AA"/>
    <w:rsid w:val="00891D23"/>
    <w:rsid w:val="0089332D"/>
    <w:rsid w:val="0089553D"/>
    <w:rsid w:val="008A2777"/>
    <w:rsid w:val="008A4D2D"/>
    <w:rsid w:val="008B456A"/>
    <w:rsid w:val="008C5AE8"/>
    <w:rsid w:val="008C7A4C"/>
    <w:rsid w:val="008D598C"/>
    <w:rsid w:val="008E1D88"/>
    <w:rsid w:val="008E6C9C"/>
    <w:rsid w:val="008E7104"/>
    <w:rsid w:val="008F2B3F"/>
    <w:rsid w:val="008F51AE"/>
    <w:rsid w:val="009013D9"/>
    <w:rsid w:val="00902B1A"/>
    <w:rsid w:val="00906A24"/>
    <w:rsid w:val="00907316"/>
    <w:rsid w:val="00922B38"/>
    <w:rsid w:val="00934706"/>
    <w:rsid w:val="00940180"/>
    <w:rsid w:val="00950185"/>
    <w:rsid w:val="00952239"/>
    <w:rsid w:val="00962C7D"/>
    <w:rsid w:val="00963291"/>
    <w:rsid w:val="00965136"/>
    <w:rsid w:val="0097409D"/>
    <w:rsid w:val="009955A7"/>
    <w:rsid w:val="0099597F"/>
    <w:rsid w:val="009A2D42"/>
    <w:rsid w:val="009A7CF7"/>
    <w:rsid w:val="009B11CE"/>
    <w:rsid w:val="009B6BFD"/>
    <w:rsid w:val="009C2F52"/>
    <w:rsid w:val="009C3AAD"/>
    <w:rsid w:val="009D419D"/>
    <w:rsid w:val="009E66EC"/>
    <w:rsid w:val="009F1503"/>
    <w:rsid w:val="009F1F14"/>
    <w:rsid w:val="009F25E3"/>
    <w:rsid w:val="00A01E81"/>
    <w:rsid w:val="00A15B0F"/>
    <w:rsid w:val="00A273E1"/>
    <w:rsid w:val="00A31396"/>
    <w:rsid w:val="00A34E5A"/>
    <w:rsid w:val="00A35096"/>
    <w:rsid w:val="00A36F7A"/>
    <w:rsid w:val="00A4036B"/>
    <w:rsid w:val="00A62E77"/>
    <w:rsid w:val="00A645D8"/>
    <w:rsid w:val="00A66076"/>
    <w:rsid w:val="00A6761D"/>
    <w:rsid w:val="00A73D22"/>
    <w:rsid w:val="00A85C87"/>
    <w:rsid w:val="00A92700"/>
    <w:rsid w:val="00A95C96"/>
    <w:rsid w:val="00AA1254"/>
    <w:rsid w:val="00AA1577"/>
    <w:rsid w:val="00AA168B"/>
    <w:rsid w:val="00AB0FD9"/>
    <w:rsid w:val="00AB1192"/>
    <w:rsid w:val="00AB5E95"/>
    <w:rsid w:val="00AC46FC"/>
    <w:rsid w:val="00AD1051"/>
    <w:rsid w:val="00AD28F2"/>
    <w:rsid w:val="00AD56C6"/>
    <w:rsid w:val="00AE24B2"/>
    <w:rsid w:val="00AF6F14"/>
    <w:rsid w:val="00B0027B"/>
    <w:rsid w:val="00B01865"/>
    <w:rsid w:val="00B0576A"/>
    <w:rsid w:val="00B0696E"/>
    <w:rsid w:val="00B079ED"/>
    <w:rsid w:val="00B12021"/>
    <w:rsid w:val="00B14C6C"/>
    <w:rsid w:val="00B14CEF"/>
    <w:rsid w:val="00B20998"/>
    <w:rsid w:val="00B2104B"/>
    <w:rsid w:val="00B21587"/>
    <w:rsid w:val="00B24D7B"/>
    <w:rsid w:val="00B35814"/>
    <w:rsid w:val="00B412E0"/>
    <w:rsid w:val="00B4363C"/>
    <w:rsid w:val="00B45CA7"/>
    <w:rsid w:val="00B46AAF"/>
    <w:rsid w:val="00B46F09"/>
    <w:rsid w:val="00B51B32"/>
    <w:rsid w:val="00B51CD4"/>
    <w:rsid w:val="00B52032"/>
    <w:rsid w:val="00B54CD2"/>
    <w:rsid w:val="00B600EE"/>
    <w:rsid w:val="00B61923"/>
    <w:rsid w:val="00B641DE"/>
    <w:rsid w:val="00B7125F"/>
    <w:rsid w:val="00B81AE0"/>
    <w:rsid w:val="00B938D6"/>
    <w:rsid w:val="00B95636"/>
    <w:rsid w:val="00B96B61"/>
    <w:rsid w:val="00BA001A"/>
    <w:rsid w:val="00BA069C"/>
    <w:rsid w:val="00BA0723"/>
    <w:rsid w:val="00BA32D8"/>
    <w:rsid w:val="00BB39B7"/>
    <w:rsid w:val="00BB3FD3"/>
    <w:rsid w:val="00BC2246"/>
    <w:rsid w:val="00BC3052"/>
    <w:rsid w:val="00BC5156"/>
    <w:rsid w:val="00BC560C"/>
    <w:rsid w:val="00BD11F7"/>
    <w:rsid w:val="00BD329C"/>
    <w:rsid w:val="00C0475F"/>
    <w:rsid w:val="00C06084"/>
    <w:rsid w:val="00C14851"/>
    <w:rsid w:val="00C15F06"/>
    <w:rsid w:val="00C244CA"/>
    <w:rsid w:val="00C30D30"/>
    <w:rsid w:val="00C30E8B"/>
    <w:rsid w:val="00C31B0E"/>
    <w:rsid w:val="00C34A92"/>
    <w:rsid w:val="00C40C13"/>
    <w:rsid w:val="00C4450F"/>
    <w:rsid w:val="00C507E0"/>
    <w:rsid w:val="00C60122"/>
    <w:rsid w:val="00C672F0"/>
    <w:rsid w:val="00C67666"/>
    <w:rsid w:val="00C839D7"/>
    <w:rsid w:val="00C962FC"/>
    <w:rsid w:val="00C97AB3"/>
    <w:rsid w:val="00CA3859"/>
    <w:rsid w:val="00CA745A"/>
    <w:rsid w:val="00CC0ADA"/>
    <w:rsid w:val="00CC5AD8"/>
    <w:rsid w:val="00CC5E3B"/>
    <w:rsid w:val="00CD0E8F"/>
    <w:rsid w:val="00CE0C0B"/>
    <w:rsid w:val="00CE592B"/>
    <w:rsid w:val="00CE635F"/>
    <w:rsid w:val="00CE73AC"/>
    <w:rsid w:val="00CE7E65"/>
    <w:rsid w:val="00CF5066"/>
    <w:rsid w:val="00D05424"/>
    <w:rsid w:val="00D07BA7"/>
    <w:rsid w:val="00D126DC"/>
    <w:rsid w:val="00D14BA8"/>
    <w:rsid w:val="00D16328"/>
    <w:rsid w:val="00D16DD7"/>
    <w:rsid w:val="00D2285D"/>
    <w:rsid w:val="00D3384D"/>
    <w:rsid w:val="00D34785"/>
    <w:rsid w:val="00D42513"/>
    <w:rsid w:val="00D438DC"/>
    <w:rsid w:val="00D46853"/>
    <w:rsid w:val="00D5326D"/>
    <w:rsid w:val="00D55E97"/>
    <w:rsid w:val="00D579E5"/>
    <w:rsid w:val="00D603EA"/>
    <w:rsid w:val="00D61512"/>
    <w:rsid w:val="00D636CC"/>
    <w:rsid w:val="00D64916"/>
    <w:rsid w:val="00D655DD"/>
    <w:rsid w:val="00D712A6"/>
    <w:rsid w:val="00D75A90"/>
    <w:rsid w:val="00D77C5B"/>
    <w:rsid w:val="00D843AA"/>
    <w:rsid w:val="00D924A3"/>
    <w:rsid w:val="00D9258C"/>
    <w:rsid w:val="00D95AE0"/>
    <w:rsid w:val="00DA0581"/>
    <w:rsid w:val="00DA461B"/>
    <w:rsid w:val="00DC78C1"/>
    <w:rsid w:val="00DD3619"/>
    <w:rsid w:val="00DE1EAB"/>
    <w:rsid w:val="00DE2125"/>
    <w:rsid w:val="00DF1581"/>
    <w:rsid w:val="00DF2E90"/>
    <w:rsid w:val="00DF6D9F"/>
    <w:rsid w:val="00E02C33"/>
    <w:rsid w:val="00E02D8C"/>
    <w:rsid w:val="00E07010"/>
    <w:rsid w:val="00E170F7"/>
    <w:rsid w:val="00E22E29"/>
    <w:rsid w:val="00E23EA3"/>
    <w:rsid w:val="00E26543"/>
    <w:rsid w:val="00E27795"/>
    <w:rsid w:val="00E27952"/>
    <w:rsid w:val="00E3583F"/>
    <w:rsid w:val="00E35BFE"/>
    <w:rsid w:val="00E40FF9"/>
    <w:rsid w:val="00E446C0"/>
    <w:rsid w:val="00E46C0A"/>
    <w:rsid w:val="00E546CE"/>
    <w:rsid w:val="00E549E9"/>
    <w:rsid w:val="00E57C2E"/>
    <w:rsid w:val="00E603C3"/>
    <w:rsid w:val="00E63842"/>
    <w:rsid w:val="00E75175"/>
    <w:rsid w:val="00E80BD8"/>
    <w:rsid w:val="00E83560"/>
    <w:rsid w:val="00E8788A"/>
    <w:rsid w:val="00E87B02"/>
    <w:rsid w:val="00E90EC5"/>
    <w:rsid w:val="00E92938"/>
    <w:rsid w:val="00E967AD"/>
    <w:rsid w:val="00E9781F"/>
    <w:rsid w:val="00EA1D55"/>
    <w:rsid w:val="00EA3CE1"/>
    <w:rsid w:val="00EB3534"/>
    <w:rsid w:val="00EC3EAF"/>
    <w:rsid w:val="00EC7FDA"/>
    <w:rsid w:val="00ED2896"/>
    <w:rsid w:val="00ED2CE7"/>
    <w:rsid w:val="00EE4B99"/>
    <w:rsid w:val="00EF0521"/>
    <w:rsid w:val="00F05C42"/>
    <w:rsid w:val="00F06333"/>
    <w:rsid w:val="00F10247"/>
    <w:rsid w:val="00F172F1"/>
    <w:rsid w:val="00F20015"/>
    <w:rsid w:val="00F22165"/>
    <w:rsid w:val="00F226C3"/>
    <w:rsid w:val="00F32241"/>
    <w:rsid w:val="00F33070"/>
    <w:rsid w:val="00F34713"/>
    <w:rsid w:val="00F41C60"/>
    <w:rsid w:val="00F44FCE"/>
    <w:rsid w:val="00F451A8"/>
    <w:rsid w:val="00F45B6F"/>
    <w:rsid w:val="00F560CF"/>
    <w:rsid w:val="00F5722F"/>
    <w:rsid w:val="00F5737A"/>
    <w:rsid w:val="00F67DF8"/>
    <w:rsid w:val="00F83FDE"/>
    <w:rsid w:val="00F87E19"/>
    <w:rsid w:val="00F90CB4"/>
    <w:rsid w:val="00F93F02"/>
    <w:rsid w:val="00F94109"/>
    <w:rsid w:val="00FA176D"/>
    <w:rsid w:val="00FA502B"/>
    <w:rsid w:val="00FA55DE"/>
    <w:rsid w:val="00FB0A9F"/>
    <w:rsid w:val="00FB49DE"/>
    <w:rsid w:val="00FC3611"/>
    <w:rsid w:val="00FD23DE"/>
    <w:rsid w:val="00FD459C"/>
    <w:rsid w:val="00FE65BE"/>
    <w:rsid w:val="00FF1781"/>
    <w:rsid w:val="00FF2B46"/>
    <w:rsid w:val="00FF7390"/>
    <w:rsid w:val="01016BFD"/>
    <w:rsid w:val="019FF948"/>
    <w:rsid w:val="02F6C026"/>
    <w:rsid w:val="0354C39B"/>
    <w:rsid w:val="03BE2E2A"/>
    <w:rsid w:val="067857A5"/>
    <w:rsid w:val="07531928"/>
    <w:rsid w:val="078AE33F"/>
    <w:rsid w:val="0C843378"/>
    <w:rsid w:val="0F000656"/>
    <w:rsid w:val="0F686F9B"/>
    <w:rsid w:val="10E0A8B5"/>
    <w:rsid w:val="11809BEC"/>
    <w:rsid w:val="11A5F5D2"/>
    <w:rsid w:val="137FFDE5"/>
    <w:rsid w:val="16027F04"/>
    <w:rsid w:val="163F1EFE"/>
    <w:rsid w:val="17235C3A"/>
    <w:rsid w:val="1DC11F0A"/>
    <w:rsid w:val="1FC360FC"/>
    <w:rsid w:val="20460671"/>
    <w:rsid w:val="213719B0"/>
    <w:rsid w:val="21DC349F"/>
    <w:rsid w:val="22F3DD8D"/>
    <w:rsid w:val="234B649F"/>
    <w:rsid w:val="243A1921"/>
    <w:rsid w:val="24C7E4B0"/>
    <w:rsid w:val="25880B7A"/>
    <w:rsid w:val="25AAFBB8"/>
    <w:rsid w:val="26DAF9CA"/>
    <w:rsid w:val="285B12E4"/>
    <w:rsid w:val="28F14204"/>
    <w:rsid w:val="2B444F89"/>
    <w:rsid w:val="2C6B4043"/>
    <w:rsid w:val="2C782868"/>
    <w:rsid w:val="2C78B5A5"/>
    <w:rsid w:val="2FC8DB5E"/>
    <w:rsid w:val="310EE178"/>
    <w:rsid w:val="31D231F7"/>
    <w:rsid w:val="31E355E6"/>
    <w:rsid w:val="328E9AF8"/>
    <w:rsid w:val="33E8B4F6"/>
    <w:rsid w:val="34A94BE1"/>
    <w:rsid w:val="3545997F"/>
    <w:rsid w:val="36CCCFED"/>
    <w:rsid w:val="3758607E"/>
    <w:rsid w:val="3D55164D"/>
    <w:rsid w:val="3DECCB69"/>
    <w:rsid w:val="3EC3EC5F"/>
    <w:rsid w:val="3EDF765E"/>
    <w:rsid w:val="4075DAA3"/>
    <w:rsid w:val="443BA04D"/>
    <w:rsid w:val="4BE973F0"/>
    <w:rsid w:val="4BEC36BA"/>
    <w:rsid w:val="4F4D87C9"/>
    <w:rsid w:val="4FCB3297"/>
    <w:rsid w:val="5096B186"/>
    <w:rsid w:val="516A6D9B"/>
    <w:rsid w:val="51923DD0"/>
    <w:rsid w:val="5298D45D"/>
    <w:rsid w:val="5567F533"/>
    <w:rsid w:val="55948005"/>
    <w:rsid w:val="58BAAA2D"/>
    <w:rsid w:val="5FEDD192"/>
    <w:rsid w:val="6607AA96"/>
    <w:rsid w:val="664F445D"/>
    <w:rsid w:val="6ACD4382"/>
    <w:rsid w:val="6AD465FA"/>
    <w:rsid w:val="6B6A5A42"/>
    <w:rsid w:val="6C4FA0BF"/>
    <w:rsid w:val="6CB0A13F"/>
    <w:rsid w:val="711226AC"/>
    <w:rsid w:val="71CF1836"/>
    <w:rsid w:val="72A58439"/>
    <w:rsid w:val="72AFDD3B"/>
    <w:rsid w:val="73F5BED1"/>
    <w:rsid w:val="745FC433"/>
    <w:rsid w:val="77B9539F"/>
    <w:rsid w:val="77CC235C"/>
    <w:rsid w:val="786805BB"/>
    <w:rsid w:val="7A723D1C"/>
    <w:rsid w:val="7CD2D9F9"/>
    <w:rsid w:val="7D7EC1FC"/>
    <w:rsid w:val="7E77B409"/>
    <w:rsid w:val="7F547986"/>
    <w:rsid w:val="7F939C0A"/>
    <w:rsid w:val="7FA12A8B"/>
    <w:rsid w:val="7FF6F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1EB3"/>
  <w15:docId w15:val="{6E631D86-A417-D24D-9428-E5DA5F76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3F"/>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4">
    <w:name w:val="heading 4"/>
    <w:basedOn w:val="Normal"/>
    <w:next w:val="Normal"/>
    <w:link w:val="Heading4Char"/>
    <w:uiPriority w:val="9"/>
    <w:unhideWhenUsed/>
    <w:qFormat/>
    <w:rsid w:val="00B54CD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D95AE0"/>
    <w:pPr>
      <w:spacing w:after="100"/>
    </w:pPr>
    <w:rPr>
      <w:caps/>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uiPriority w:val="59"/>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rsid w:val="00B54CD2"/>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B54CD2"/>
    <w:pPr>
      <w:spacing w:line="240" w:lineRule="auto"/>
    </w:pPr>
    <w:rPr>
      <w:sz w:val="16"/>
      <w:szCs w:val="16"/>
    </w:rPr>
  </w:style>
  <w:style w:type="character" w:customStyle="1" w:styleId="BalloonTextChar">
    <w:name w:val="Balloon Text Char"/>
    <w:basedOn w:val="DefaultParagraphFont"/>
    <w:link w:val="BalloonText"/>
    <w:uiPriority w:val="99"/>
    <w:semiHidden/>
    <w:rsid w:val="00B54CD2"/>
    <w:rPr>
      <w:rFonts w:ascii="Tahoma" w:hAnsi="Tahoma" w:cs="Tahoma"/>
      <w:sz w:val="16"/>
      <w:szCs w:val="16"/>
    </w:rPr>
  </w:style>
  <w:style w:type="paragraph" w:styleId="HTMLPreformatted">
    <w:name w:val="HTML Preformatted"/>
    <w:basedOn w:val="Normal"/>
    <w:link w:val="HTMLPreformattedChar"/>
    <w:uiPriority w:val="99"/>
    <w:unhideWhenUsed/>
    <w:rsid w:val="00B54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54CD2"/>
    <w:rPr>
      <w:rFonts w:ascii="Courier New" w:eastAsia="Times New Roman" w:hAnsi="Courier New" w:cs="Courier New"/>
      <w:sz w:val="20"/>
      <w:szCs w:val="20"/>
    </w:rPr>
  </w:style>
  <w:style w:type="paragraph" w:styleId="NoSpacing">
    <w:name w:val="No Spacing"/>
    <w:uiPriority w:val="1"/>
    <w:qFormat/>
    <w:rsid w:val="00B54CD2"/>
    <w:pPr>
      <w:spacing w:line="240" w:lineRule="auto"/>
    </w:pPr>
  </w:style>
  <w:style w:type="paragraph" w:styleId="Title">
    <w:name w:val="Title"/>
    <w:basedOn w:val="Normal"/>
    <w:next w:val="Normal"/>
    <w:link w:val="TitleChar"/>
    <w:rsid w:val="00B54CD2"/>
    <w:pPr>
      <w:keepNext/>
      <w:keepLines/>
      <w:contextualSpacing/>
    </w:pPr>
    <w:rPr>
      <w:rFonts w:ascii="Trebuchet MS" w:eastAsia="Trebuchet MS" w:hAnsi="Trebuchet MS" w:cs="Trebuchet MS"/>
      <w:color w:val="000000"/>
      <w:sz w:val="42"/>
      <w:szCs w:val="20"/>
    </w:rPr>
  </w:style>
  <w:style w:type="character" w:customStyle="1" w:styleId="TitleChar">
    <w:name w:val="Title Char"/>
    <w:basedOn w:val="DefaultParagraphFont"/>
    <w:link w:val="Title"/>
    <w:rsid w:val="00B54CD2"/>
    <w:rPr>
      <w:rFonts w:ascii="Trebuchet MS" w:eastAsia="Trebuchet MS" w:hAnsi="Trebuchet MS" w:cs="Trebuchet MS"/>
      <w:color w:val="000000"/>
      <w:sz w:val="42"/>
      <w:szCs w:val="20"/>
    </w:rPr>
  </w:style>
  <w:style w:type="paragraph" w:customStyle="1" w:styleId="Default">
    <w:name w:val="Default"/>
    <w:rsid w:val="00B54CD2"/>
    <w:pPr>
      <w:autoSpaceDE w:val="0"/>
      <w:autoSpaceDN w:val="0"/>
      <w:adjustRightInd w:val="0"/>
      <w:spacing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B54CD2"/>
    <w:rPr>
      <w:i/>
      <w:iCs/>
    </w:rPr>
  </w:style>
  <w:style w:type="paragraph" w:styleId="NormalWeb">
    <w:name w:val="Normal (Web)"/>
    <w:basedOn w:val="Normal"/>
    <w:uiPriority w:val="99"/>
    <w:semiHidden/>
    <w:unhideWhenUsed/>
    <w:rsid w:val="00B54CD2"/>
    <w:pPr>
      <w:spacing w:after="160" w:line="259" w:lineRule="auto"/>
    </w:pPr>
    <w:rPr>
      <w:rFonts w:ascii="Times New Roman" w:hAnsi="Times New Roman" w:cs="Times New Roman"/>
    </w:rPr>
  </w:style>
  <w:style w:type="character" w:styleId="FollowedHyperlink">
    <w:name w:val="FollowedHyperlink"/>
    <w:basedOn w:val="DefaultParagraphFont"/>
    <w:uiPriority w:val="99"/>
    <w:semiHidden/>
    <w:unhideWhenUsed/>
    <w:rsid w:val="00B54CD2"/>
    <w:rPr>
      <w:color w:val="954F72" w:themeColor="followedHyperlink"/>
      <w:u w:val="single"/>
    </w:rPr>
  </w:style>
  <w:style w:type="character" w:customStyle="1" w:styleId="UnresolvedMention1">
    <w:name w:val="Unresolved Mention1"/>
    <w:basedOn w:val="DefaultParagraphFont"/>
    <w:uiPriority w:val="99"/>
    <w:semiHidden/>
    <w:unhideWhenUsed/>
    <w:rsid w:val="00B54CD2"/>
    <w:rPr>
      <w:color w:val="605E5C"/>
      <w:shd w:val="clear" w:color="auto" w:fill="E1DFDD"/>
    </w:rPr>
  </w:style>
  <w:style w:type="paragraph" w:styleId="Caption">
    <w:name w:val="caption"/>
    <w:basedOn w:val="Normal"/>
    <w:next w:val="Normal"/>
    <w:uiPriority w:val="35"/>
    <w:unhideWhenUsed/>
    <w:qFormat/>
    <w:rsid w:val="00B54CD2"/>
    <w:pPr>
      <w:spacing w:after="200" w:line="240" w:lineRule="auto"/>
    </w:pPr>
    <w:rPr>
      <w:rFonts w:ascii="Verdana" w:hAnsi="Verdana" w:cstheme="minorBidi"/>
      <w:i/>
      <w:iCs/>
      <w:color w:val="44546A" w:themeColor="text2"/>
      <w:sz w:val="18"/>
      <w:szCs w:val="18"/>
    </w:rPr>
  </w:style>
  <w:style w:type="paragraph" w:customStyle="1" w:styleId="citation">
    <w:name w:val="citation"/>
    <w:basedOn w:val="Normal"/>
    <w:rsid w:val="0016230A"/>
    <w:pPr>
      <w:spacing w:before="100" w:beforeAutospacing="1" w:after="100" w:afterAutospacing="1" w:line="240" w:lineRule="auto"/>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4C6D57"/>
    <w:rPr>
      <w:color w:val="605E5C"/>
      <w:shd w:val="clear" w:color="auto" w:fill="E1DFDD"/>
    </w:rPr>
  </w:style>
  <w:style w:type="character" w:customStyle="1" w:styleId="normaltextrun">
    <w:name w:val="normaltextrun"/>
    <w:basedOn w:val="DefaultParagraphFont"/>
    <w:rsid w:val="00A73D22"/>
  </w:style>
  <w:style w:type="character" w:customStyle="1" w:styleId="UnresolvedMention3">
    <w:name w:val="Unresolved Mention3"/>
    <w:basedOn w:val="DefaultParagraphFont"/>
    <w:uiPriority w:val="99"/>
    <w:semiHidden/>
    <w:unhideWhenUsed/>
    <w:rsid w:val="00B9563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ahoma" w:hAnsi="Tahoma" w:cs="Tahom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736C"/>
    <w:rPr>
      <w:b/>
      <w:bCs/>
    </w:rPr>
  </w:style>
  <w:style w:type="character" w:customStyle="1" w:styleId="CommentSubjectChar">
    <w:name w:val="Comment Subject Char"/>
    <w:basedOn w:val="CommentTextChar"/>
    <w:link w:val="CommentSubject"/>
    <w:uiPriority w:val="99"/>
    <w:semiHidden/>
    <w:rsid w:val="001E736C"/>
    <w:rPr>
      <w:rFonts w:ascii="Tahoma" w:hAnsi="Tahoma" w:cs="Tahoma"/>
      <w:b/>
      <w:bCs/>
      <w:sz w:val="20"/>
      <w:szCs w:val="20"/>
    </w:rPr>
  </w:style>
  <w:style w:type="character" w:styleId="UnresolvedMention">
    <w:name w:val="Unresolved Mention"/>
    <w:basedOn w:val="DefaultParagraphFont"/>
    <w:uiPriority w:val="99"/>
    <w:semiHidden/>
    <w:unhideWhenUsed/>
    <w:rsid w:val="00A92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293">
      <w:bodyDiv w:val="1"/>
      <w:marLeft w:val="0"/>
      <w:marRight w:val="0"/>
      <w:marTop w:val="0"/>
      <w:marBottom w:val="0"/>
      <w:divBdr>
        <w:top w:val="none" w:sz="0" w:space="0" w:color="auto"/>
        <w:left w:val="none" w:sz="0" w:space="0" w:color="auto"/>
        <w:bottom w:val="none" w:sz="0" w:space="0" w:color="auto"/>
        <w:right w:val="none" w:sz="0" w:space="0" w:color="auto"/>
      </w:divBdr>
    </w:div>
    <w:div w:id="356350145">
      <w:bodyDiv w:val="1"/>
      <w:marLeft w:val="0"/>
      <w:marRight w:val="0"/>
      <w:marTop w:val="0"/>
      <w:marBottom w:val="0"/>
      <w:divBdr>
        <w:top w:val="none" w:sz="0" w:space="0" w:color="auto"/>
        <w:left w:val="none" w:sz="0" w:space="0" w:color="auto"/>
        <w:bottom w:val="none" w:sz="0" w:space="0" w:color="auto"/>
        <w:right w:val="none" w:sz="0" w:space="0" w:color="auto"/>
      </w:divBdr>
    </w:div>
    <w:div w:id="452018581">
      <w:bodyDiv w:val="1"/>
      <w:marLeft w:val="0"/>
      <w:marRight w:val="0"/>
      <w:marTop w:val="0"/>
      <w:marBottom w:val="0"/>
      <w:divBdr>
        <w:top w:val="none" w:sz="0" w:space="0" w:color="auto"/>
        <w:left w:val="none" w:sz="0" w:space="0" w:color="auto"/>
        <w:bottom w:val="none" w:sz="0" w:space="0" w:color="auto"/>
        <w:right w:val="none" w:sz="0" w:space="0" w:color="auto"/>
      </w:divBdr>
    </w:div>
    <w:div w:id="510920490">
      <w:bodyDiv w:val="1"/>
      <w:marLeft w:val="0"/>
      <w:marRight w:val="0"/>
      <w:marTop w:val="0"/>
      <w:marBottom w:val="0"/>
      <w:divBdr>
        <w:top w:val="none" w:sz="0" w:space="0" w:color="auto"/>
        <w:left w:val="none" w:sz="0" w:space="0" w:color="auto"/>
        <w:bottom w:val="none" w:sz="0" w:space="0" w:color="auto"/>
        <w:right w:val="none" w:sz="0" w:space="0" w:color="auto"/>
      </w:divBdr>
      <w:divsChild>
        <w:div w:id="1065488556">
          <w:marLeft w:val="780"/>
          <w:marRight w:val="240"/>
          <w:marTop w:val="180"/>
          <w:marBottom w:val="0"/>
          <w:divBdr>
            <w:top w:val="none" w:sz="0" w:space="0" w:color="auto"/>
            <w:left w:val="none" w:sz="0" w:space="0" w:color="auto"/>
            <w:bottom w:val="none" w:sz="0" w:space="0" w:color="auto"/>
            <w:right w:val="none" w:sz="0" w:space="0" w:color="auto"/>
          </w:divBdr>
          <w:divsChild>
            <w:div w:id="540093384">
              <w:marLeft w:val="0"/>
              <w:marRight w:val="0"/>
              <w:marTop w:val="0"/>
              <w:marBottom w:val="0"/>
              <w:divBdr>
                <w:top w:val="none" w:sz="0" w:space="0" w:color="auto"/>
                <w:left w:val="none" w:sz="0" w:space="0" w:color="auto"/>
                <w:bottom w:val="none" w:sz="0" w:space="0" w:color="auto"/>
                <w:right w:val="none" w:sz="0" w:space="0" w:color="auto"/>
              </w:divBdr>
              <w:divsChild>
                <w:div w:id="407580563">
                  <w:marLeft w:val="0"/>
                  <w:marRight w:val="0"/>
                  <w:marTop w:val="0"/>
                  <w:marBottom w:val="0"/>
                  <w:divBdr>
                    <w:top w:val="none" w:sz="0" w:space="0" w:color="auto"/>
                    <w:left w:val="none" w:sz="0" w:space="0" w:color="auto"/>
                    <w:bottom w:val="none" w:sz="0" w:space="0" w:color="auto"/>
                    <w:right w:val="none" w:sz="0" w:space="0" w:color="auto"/>
                  </w:divBdr>
                  <w:divsChild>
                    <w:div w:id="2143495698">
                      <w:marLeft w:val="0"/>
                      <w:marRight w:val="0"/>
                      <w:marTop w:val="0"/>
                      <w:marBottom w:val="0"/>
                      <w:divBdr>
                        <w:top w:val="none" w:sz="0" w:space="0" w:color="auto"/>
                        <w:left w:val="none" w:sz="0" w:space="0" w:color="auto"/>
                        <w:bottom w:val="none" w:sz="0" w:space="0" w:color="auto"/>
                        <w:right w:val="none" w:sz="0" w:space="0" w:color="auto"/>
                      </w:divBdr>
                      <w:divsChild>
                        <w:div w:id="3090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631060">
      <w:bodyDiv w:val="1"/>
      <w:marLeft w:val="0"/>
      <w:marRight w:val="0"/>
      <w:marTop w:val="0"/>
      <w:marBottom w:val="0"/>
      <w:divBdr>
        <w:top w:val="none" w:sz="0" w:space="0" w:color="auto"/>
        <w:left w:val="none" w:sz="0" w:space="0" w:color="auto"/>
        <w:bottom w:val="none" w:sz="0" w:space="0" w:color="auto"/>
        <w:right w:val="none" w:sz="0" w:space="0" w:color="auto"/>
      </w:divBdr>
    </w:div>
    <w:div w:id="753236281">
      <w:bodyDiv w:val="1"/>
      <w:marLeft w:val="0"/>
      <w:marRight w:val="0"/>
      <w:marTop w:val="0"/>
      <w:marBottom w:val="0"/>
      <w:divBdr>
        <w:top w:val="none" w:sz="0" w:space="0" w:color="auto"/>
        <w:left w:val="none" w:sz="0" w:space="0" w:color="auto"/>
        <w:bottom w:val="none" w:sz="0" w:space="0" w:color="auto"/>
        <w:right w:val="none" w:sz="0" w:space="0" w:color="auto"/>
      </w:divBdr>
    </w:div>
    <w:div w:id="1277177861">
      <w:bodyDiv w:val="1"/>
      <w:marLeft w:val="0"/>
      <w:marRight w:val="0"/>
      <w:marTop w:val="0"/>
      <w:marBottom w:val="0"/>
      <w:divBdr>
        <w:top w:val="none" w:sz="0" w:space="0" w:color="auto"/>
        <w:left w:val="none" w:sz="0" w:space="0" w:color="auto"/>
        <w:bottom w:val="none" w:sz="0" w:space="0" w:color="auto"/>
        <w:right w:val="none" w:sz="0" w:space="0" w:color="auto"/>
      </w:divBdr>
      <w:divsChild>
        <w:div w:id="1856384195">
          <w:marLeft w:val="780"/>
          <w:marRight w:val="240"/>
          <w:marTop w:val="180"/>
          <w:marBottom w:val="0"/>
          <w:divBdr>
            <w:top w:val="none" w:sz="0" w:space="0" w:color="auto"/>
            <w:left w:val="none" w:sz="0" w:space="0" w:color="auto"/>
            <w:bottom w:val="none" w:sz="0" w:space="0" w:color="auto"/>
            <w:right w:val="none" w:sz="0" w:space="0" w:color="auto"/>
          </w:divBdr>
          <w:divsChild>
            <w:div w:id="1620142924">
              <w:marLeft w:val="0"/>
              <w:marRight w:val="0"/>
              <w:marTop w:val="0"/>
              <w:marBottom w:val="0"/>
              <w:divBdr>
                <w:top w:val="none" w:sz="0" w:space="0" w:color="auto"/>
                <w:left w:val="none" w:sz="0" w:space="0" w:color="auto"/>
                <w:bottom w:val="none" w:sz="0" w:space="0" w:color="auto"/>
                <w:right w:val="none" w:sz="0" w:space="0" w:color="auto"/>
              </w:divBdr>
              <w:divsChild>
                <w:div w:id="1185052796">
                  <w:marLeft w:val="0"/>
                  <w:marRight w:val="0"/>
                  <w:marTop w:val="0"/>
                  <w:marBottom w:val="0"/>
                  <w:divBdr>
                    <w:top w:val="none" w:sz="0" w:space="0" w:color="auto"/>
                    <w:left w:val="none" w:sz="0" w:space="0" w:color="auto"/>
                    <w:bottom w:val="none" w:sz="0" w:space="0" w:color="auto"/>
                    <w:right w:val="none" w:sz="0" w:space="0" w:color="auto"/>
                  </w:divBdr>
                  <w:divsChild>
                    <w:div w:id="158814305">
                      <w:marLeft w:val="0"/>
                      <w:marRight w:val="0"/>
                      <w:marTop w:val="0"/>
                      <w:marBottom w:val="0"/>
                      <w:divBdr>
                        <w:top w:val="none" w:sz="0" w:space="0" w:color="auto"/>
                        <w:left w:val="none" w:sz="0" w:space="0" w:color="auto"/>
                        <w:bottom w:val="none" w:sz="0" w:space="0" w:color="auto"/>
                        <w:right w:val="none" w:sz="0" w:space="0" w:color="auto"/>
                      </w:divBdr>
                      <w:divsChild>
                        <w:div w:id="21127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14887">
      <w:bodyDiv w:val="1"/>
      <w:marLeft w:val="0"/>
      <w:marRight w:val="0"/>
      <w:marTop w:val="0"/>
      <w:marBottom w:val="0"/>
      <w:divBdr>
        <w:top w:val="none" w:sz="0" w:space="0" w:color="auto"/>
        <w:left w:val="none" w:sz="0" w:space="0" w:color="auto"/>
        <w:bottom w:val="none" w:sz="0" w:space="0" w:color="auto"/>
        <w:right w:val="none" w:sz="0" w:space="0" w:color="auto"/>
      </w:divBdr>
      <w:divsChild>
        <w:div w:id="1126003198">
          <w:marLeft w:val="0"/>
          <w:marRight w:val="0"/>
          <w:marTop w:val="0"/>
          <w:marBottom w:val="0"/>
          <w:divBdr>
            <w:top w:val="none" w:sz="0" w:space="0" w:color="auto"/>
            <w:left w:val="none" w:sz="0" w:space="0" w:color="auto"/>
            <w:bottom w:val="none" w:sz="0" w:space="0" w:color="auto"/>
            <w:right w:val="none" w:sz="0" w:space="0" w:color="auto"/>
          </w:divBdr>
        </w:div>
      </w:divsChild>
    </w:div>
    <w:div w:id="1641837620">
      <w:bodyDiv w:val="1"/>
      <w:marLeft w:val="0"/>
      <w:marRight w:val="0"/>
      <w:marTop w:val="0"/>
      <w:marBottom w:val="0"/>
      <w:divBdr>
        <w:top w:val="none" w:sz="0" w:space="0" w:color="auto"/>
        <w:left w:val="none" w:sz="0" w:space="0" w:color="auto"/>
        <w:bottom w:val="none" w:sz="0" w:space="0" w:color="auto"/>
        <w:right w:val="none" w:sz="0" w:space="0" w:color="auto"/>
      </w:divBdr>
    </w:div>
    <w:div w:id="1685789051">
      <w:bodyDiv w:val="1"/>
      <w:marLeft w:val="0"/>
      <w:marRight w:val="0"/>
      <w:marTop w:val="0"/>
      <w:marBottom w:val="0"/>
      <w:divBdr>
        <w:top w:val="none" w:sz="0" w:space="0" w:color="auto"/>
        <w:left w:val="none" w:sz="0" w:space="0" w:color="auto"/>
        <w:bottom w:val="none" w:sz="0" w:space="0" w:color="auto"/>
        <w:right w:val="none" w:sz="0" w:space="0" w:color="auto"/>
      </w:divBdr>
      <w:divsChild>
        <w:div w:id="45688635">
          <w:marLeft w:val="0"/>
          <w:marRight w:val="0"/>
          <w:marTop w:val="0"/>
          <w:marBottom w:val="0"/>
          <w:divBdr>
            <w:top w:val="none" w:sz="0" w:space="0" w:color="auto"/>
            <w:left w:val="none" w:sz="0" w:space="0" w:color="auto"/>
            <w:bottom w:val="none" w:sz="0" w:space="0" w:color="auto"/>
            <w:right w:val="none" w:sz="0" w:space="0" w:color="auto"/>
          </w:divBdr>
        </w:div>
        <w:div w:id="651326889">
          <w:marLeft w:val="0"/>
          <w:marRight w:val="0"/>
          <w:marTop w:val="0"/>
          <w:marBottom w:val="0"/>
          <w:divBdr>
            <w:top w:val="none" w:sz="0" w:space="0" w:color="auto"/>
            <w:left w:val="none" w:sz="0" w:space="0" w:color="auto"/>
            <w:bottom w:val="none" w:sz="0" w:space="0" w:color="auto"/>
            <w:right w:val="none" w:sz="0" w:space="0" w:color="auto"/>
          </w:divBdr>
        </w:div>
        <w:div w:id="732965779">
          <w:marLeft w:val="0"/>
          <w:marRight w:val="0"/>
          <w:marTop w:val="0"/>
          <w:marBottom w:val="0"/>
          <w:divBdr>
            <w:top w:val="none" w:sz="0" w:space="0" w:color="auto"/>
            <w:left w:val="none" w:sz="0" w:space="0" w:color="auto"/>
            <w:bottom w:val="none" w:sz="0" w:space="0" w:color="auto"/>
            <w:right w:val="none" w:sz="0" w:space="0" w:color="auto"/>
          </w:divBdr>
        </w:div>
        <w:div w:id="912083781">
          <w:marLeft w:val="0"/>
          <w:marRight w:val="0"/>
          <w:marTop w:val="0"/>
          <w:marBottom w:val="0"/>
          <w:divBdr>
            <w:top w:val="none" w:sz="0" w:space="0" w:color="auto"/>
            <w:left w:val="none" w:sz="0" w:space="0" w:color="auto"/>
            <w:bottom w:val="none" w:sz="0" w:space="0" w:color="auto"/>
            <w:right w:val="none" w:sz="0" w:space="0" w:color="auto"/>
          </w:divBdr>
          <w:divsChild>
            <w:div w:id="1687906743">
              <w:marLeft w:val="0"/>
              <w:marRight w:val="0"/>
              <w:marTop w:val="0"/>
              <w:marBottom w:val="0"/>
              <w:divBdr>
                <w:top w:val="none" w:sz="0" w:space="0" w:color="auto"/>
                <w:left w:val="none" w:sz="0" w:space="0" w:color="auto"/>
                <w:bottom w:val="none" w:sz="0" w:space="0" w:color="auto"/>
                <w:right w:val="none" w:sz="0" w:space="0" w:color="auto"/>
              </w:divBdr>
              <w:divsChild>
                <w:div w:id="1639140049">
                  <w:marLeft w:val="0"/>
                  <w:marRight w:val="0"/>
                  <w:marTop w:val="0"/>
                  <w:marBottom w:val="0"/>
                  <w:divBdr>
                    <w:top w:val="none" w:sz="0" w:space="0" w:color="auto"/>
                    <w:left w:val="none" w:sz="0" w:space="0" w:color="auto"/>
                    <w:bottom w:val="none" w:sz="0" w:space="0" w:color="auto"/>
                    <w:right w:val="none" w:sz="0" w:space="0" w:color="auto"/>
                  </w:divBdr>
                  <w:divsChild>
                    <w:div w:id="14954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110">
          <w:marLeft w:val="0"/>
          <w:marRight w:val="0"/>
          <w:marTop w:val="0"/>
          <w:marBottom w:val="0"/>
          <w:divBdr>
            <w:top w:val="none" w:sz="0" w:space="0" w:color="auto"/>
            <w:left w:val="none" w:sz="0" w:space="0" w:color="auto"/>
            <w:bottom w:val="none" w:sz="0" w:space="0" w:color="auto"/>
            <w:right w:val="none" w:sz="0" w:space="0" w:color="auto"/>
          </w:divBdr>
        </w:div>
        <w:div w:id="1986808941">
          <w:marLeft w:val="0"/>
          <w:marRight w:val="0"/>
          <w:marTop w:val="0"/>
          <w:marBottom w:val="0"/>
          <w:divBdr>
            <w:top w:val="none" w:sz="0" w:space="0" w:color="auto"/>
            <w:left w:val="none" w:sz="0" w:space="0" w:color="auto"/>
            <w:bottom w:val="none" w:sz="0" w:space="0" w:color="auto"/>
            <w:right w:val="none" w:sz="0" w:space="0" w:color="auto"/>
          </w:divBdr>
        </w:div>
        <w:div w:id="2133355934">
          <w:marLeft w:val="0"/>
          <w:marRight w:val="0"/>
          <w:marTop w:val="0"/>
          <w:marBottom w:val="0"/>
          <w:divBdr>
            <w:top w:val="none" w:sz="0" w:space="0" w:color="auto"/>
            <w:left w:val="none" w:sz="0" w:space="0" w:color="auto"/>
            <w:bottom w:val="none" w:sz="0" w:space="0" w:color="auto"/>
            <w:right w:val="none" w:sz="0" w:space="0" w:color="auto"/>
          </w:divBdr>
        </w:div>
      </w:divsChild>
    </w:div>
    <w:div w:id="1747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ccc.edu/about/leadership-governance/policies/students/student-code-of-conduct/student-code-conduct.html" TargetMode="External"/><Relationship Id="rId18" Type="http://schemas.openxmlformats.org/officeDocument/2006/relationships/hyperlink" Target="http://shortdoi.org/" TargetMode="External"/><Relationship Id="rId26" Type="http://schemas.openxmlformats.org/officeDocument/2006/relationships/hyperlink" Target="https://doi.org/10.2307/462806" TargetMode="External"/><Relationship Id="rId39" Type="http://schemas.openxmlformats.org/officeDocument/2006/relationships/fontTable" Target="fontTable.xml"/><Relationship Id="rId21" Type="http://schemas.openxmlformats.org/officeDocument/2006/relationships/hyperlink" Target="https://www.theatlantic.com/culture/2025/09/lilith-fair-building-a-mystery-hulu-documentary/684407/"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tyle.mla.org/works-cited/works-cited-a-quick-guide/" TargetMode="External"/><Relationship Id="rId25" Type="http://schemas.openxmlformats.org/officeDocument/2006/relationships/hyperlink" Target="http://www.nytimes.com/guides/" TargetMode="External"/><Relationship Id="rId33" Type="http://schemas.openxmlformats.org/officeDocument/2006/relationships/header" Target="head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yle.mla.org/works-cited/works-cited-a-quick-guide/" TargetMode="External"/><Relationship Id="rId20" Type="http://schemas.openxmlformats.org/officeDocument/2006/relationships/hyperlink" Target="http://www.style.mla.org" TargetMode="External"/><Relationship Id="rId29" Type="http://schemas.openxmlformats.org/officeDocument/2006/relationships/hyperlink" Target="http://www.newyork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yle.mla.org/" TargetMode="External"/><Relationship Id="rId24" Type="http://schemas.openxmlformats.org/officeDocument/2006/relationships/hyperlink" Target="https://doi.org/%2010.1353/%20mod.%202016.0011" TargetMode="External"/><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youtube.com/watch?v" TargetMode="External"/><Relationship Id="rId28" Type="http://schemas.openxmlformats.org/officeDocument/2006/relationships/hyperlink" Target="http://www.ted.com/talks/" TargetMode="External"/><Relationship Id="rId36" Type="http://schemas.openxmlformats.org/officeDocument/2006/relationships/hyperlink" Target="http://www.jstor.org/stable/40301712"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ccc.libguides.com/academicintegrity" TargetMode="External"/><Relationship Id="rId22" Type="http://schemas.openxmlformats.org/officeDocument/2006/relationships/hyperlink" Target="https://www.webmd.com/skin-problems-and-treatments/tc/athletes-foot-topic-overview" TargetMode="External"/><Relationship Id="rId27" Type="http://schemas.openxmlformats.org/officeDocument/2006/relationships/hyperlink" Target="http://www.netflix.com" TargetMode="External"/><Relationship Id="rId30" Type="http://schemas.openxmlformats.org/officeDocument/2006/relationships/hyperlink" Target="https://style.mla.org/" TargetMode="External"/><Relationship Id="rId35" Type="http://schemas.openxmlformats.org/officeDocument/2006/relationships/hyperlink" Target="http://www.jstor.org/stable/4065769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7db0d034c631239cf992bbfe97092030">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c6a41d7396b3755a05b9bb6d14148f15"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Props1.xml><?xml version="1.0" encoding="utf-8"?>
<ds:datastoreItem xmlns:ds="http://schemas.openxmlformats.org/officeDocument/2006/customXml" ds:itemID="{549CA02A-E70C-4B4E-8DF5-0D3EBBFD8CB8}">
  <ds:schemaRefs>
    <ds:schemaRef ds:uri="http://schemas.openxmlformats.org/officeDocument/2006/bibliography"/>
  </ds:schemaRefs>
</ds:datastoreItem>
</file>

<file path=customXml/itemProps2.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3.xml><?xml version="1.0" encoding="utf-8"?>
<ds:datastoreItem xmlns:ds="http://schemas.openxmlformats.org/officeDocument/2006/customXml" ds:itemID="{0434CC13-0F77-4A71-B734-DE76A024D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docProps/app.xml><?xml version="1.0" encoding="utf-8"?>
<Properties xmlns="http://schemas.openxmlformats.org/officeDocument/2006/extended-properties" xmlns:vt="http://schemas.openxmlformats.org/officeDocument/2006/docPropsVTypes">
  <Template>C:\Users\kkrumsic\AppData\Local\Microsoft\Windows\INetCache\Content.Outlook\4D7TBM81\WCTR Word Template 351584.dotx</Template>
  <TotalTime>264</TotalTime>
  <Pages>32</Pages>
  <Words>6253</Words>
  <Characters>35648</Characters>
  <Application>Microsoft Office Word</Application>
  <DocSecurity>0</DocSecurity>
  <Lines>297</Lines>
  <Paragraphs>83</Paragraphs>
  <ScaleCrop>false</ScaleCrop>
  <Company>Toshiba</Company>
  <LinksUpToDate>false</LinksUpToDate>
  <CharactersWithSpaces>41818</CharactersWithSpaces>
  <SharedDoc>false</SharedDoc>
  <HLinks>
    <vt:vector size="210" baseType="variant">
      <vt:variant>
        <vt:i4>1769547</vt:i4>
      </vt:variant>
      <vt:variant>
        <vt:i4>156</vt:i4>
      </vt:variant>
      <vt:variant>
        <vt:i4>0</vt:i4>
      </vt:variant>
      <vt:variant>
        <vt:i4>5</vt:i4>
      </vt:variant>
      <vt:variant>
        <vt:lpwstr>http://www.jstor.org/stable/40301712</vt:lpwstr>
      </vt:variant>
      <vt:variant>
        <vt:lpwstr/>
      </vt:variant>
      <vt:variant>
        <vt:i4>1638464</vt:i4>
      </vt:variant>
      <vt:variant>
        <vt:i4>153</vt:i4>
      </vt:variant>
      <vt:variant>
        <vt:i4>0</vt:i4>
      </vt:variant>
      <vt:variant>
        <vt:i4>5</vt:i4>
      </vt:variant>
      <vt:variant>
        <vt:lpwstr>http://www.jstor.org/stable/40657694</vt:lpwstr>
      </vt:variant>
      <vt:variant>
        <vt:lpwstr/>
      </vt:variant>
      <vt:variant>
        <vt:i4>3670059</vt:i4>
      </vt:variant>
      <vt:variant>
        <vt:i4>150</vt:i4>
      </vt:variant>
      <vt:variant>
        <vt:i4>0</vt:i4>
      </vt:variant>
      <vt:variant>
        <vt:i4>5</vt:i4>
      </vt:variant>
      <vt:variant>
        <vt:lpwstr>https://style.mla.org/</vt:lpwstr>
      </vt:variant>
      <vt:variant>
        <vt:lpwstr/>
      </vt:variant>
      <vt:variant>
        <vt:i4>4849690</vt:i4>
      </vt:variant>
      <vt:variant>
        <vt:i4>147</vt:i4>
      </vt:variant>
      <vt:variant>
        <vt:i4>0</vt:i4>
      </vt:variant>
      <vt:variant>
        <vt:i4>5</vt:i4>
      </vt:variant>
      <vt:variant>
        <vt:lpwstr>http://www.newyorker.com/</vt:lpwstr>
      </vt:variant>
      <vt:variant>
        <vt:lpwstr/>
      </vt:variant>
      <vt:variant>
        <vt:i4>6160465</vt:i4>
      </vt:variant>
      <vt:variant>
        <vt:i4>144</vt:i4>
      </vt:variant>
      <vt:variant>
        <vt:i4>0</vt:i4>
      </vt:variant>
      <vt:variant>
        <vt:i4>5</vt:i4>
      </vt:variant>
      <vt:variant>
        <vt:lpwstr>http://www.ted.com/talks/</vt:lpwstr>
      </vt:variant>
      <vt:variant>
        <vt:lpwstr/>
      </vt:variant>
      <vt:variant>
        <vt:i4>2818171</vt:i4>
      </vt:variant>
      <vt:variant>
        <vt:i4>141</vt:i4>
      </vt:variant>
      <vt:variant>
        <vt:i4>0</vt:i4>
      </vt:variant>
      <vt:variant>
        <vt:i4>5</vt:i4>
      </vt:variant>
      <vt:variant>
        <vt:lpwstr>http://www.netflix.com/</vt:lpwstr>
      </vt:variant>
      <vt:variant>
        <vt:lpwstr/>
      </vt:variant>
      <vt:variant>
        <vt:i4>2621544</vt:i4>
      </vt:variant>
      <vt:variant>
        <vt:i4>138</vt:i4>
      </vt:variant>
      <vt:variant>
        <vt:i4>0</vt:i4>
      </vt:variant>
      <vt:variant>
        <vt:i4>5</vt:i4>
      </vt:variant>
      <vt:variant>
        <vt:lpwstr>https://doi.org/10.2307/462806</vt:lpwstr>
      </vt:variant>
      <vt:variant>
        <vt:lpwstr/>
      </vt:variant>
      <vt:variant>
        <vt:i4>6619177</vt:i4>
      </vt:variant>
      <vt:variant>
        <vt:i4>132</vt:i4>
      </vt:variant>
      <vt:variant>
        <vt:i4>0</vt:i4>
      </vt:variant>
      <vt:variant>
        <vt:i4>5</vt:i4>
      </vt:variant>
      <vt:variant>
        <vt:lpwstr>http://www.nytimes.com/guides/</vt:lpwstr>
      </vt:variant>
      <vt:variant>
        <vt:lpwstr/>
      </vt:variant>
      <vt:variant>
        <vt:i4>6226000</vt:i4>
      </vt:variant>
      <vt:variant>
        <vt:i4>129</vt:i4>
      </vt:variant>
      <vt:variant>
        <vt:i4>0</vt:i4>
      </vt:variant>
      <vt:variant>
        <vt:i4>5</vt:i4>
      </vt:variant>
      <vt:variant>
        <vt:lpwstr>https://doi.org/ 10.1353/ mod. 2016.0011</vt:lpwstr>
      </vt:variant>
      <vt:variant>
        <vt:lpwstr/>
      </vt:variant>
      <vt:variant>
        <vt:i4>2359418</vt:i4>
      </vt:variant>
      <vt:variant>
        <vt:i4>123</vt:i4>
      </vt:variant>
      <vt:variant>
        <vt:i4>0</vt:i4>
      </vt:variant>
      <vt:variant>
        <vt:i4>5</vt:i4>
      </vt:variant>
      <vt:variant>
        <vt:lpwstr>http://www.youtube.com/watch?v</vt:lpwstr>
      </vt:variant>
      <vt:variant>
        <vt:lpwstr/>
      </vt:variant>
      <vt:variant>
        <vt:i4>2359418</vt:i4>
      </vt:variant>
      <vt:variant>
        <vt:i4>120</vt:i4>
      </vt:variant>
      <vt:variant>
        <vt:i4>0</vt:i4>
      </vt:variant>
      <vt:variant>
        <vt:i4>5</vt:i4>
      </vt:variant>
      <vt:variant>
        <vt:lpwstr>http://www.youtube.com/watch?v</vt:lpwstr>
      </vt:variant>
      <vt:variant>
        <vt:lpwstr/>
      </vt:variant>
      <vt:variant>
        <vt:i4>6881394</vt:i4>
      </vt:variant>
      <vt:variant>
        <vt:i4>117</vt:i4>
      </vt:variant>
      <vt:variant>
        <vt:i4>0</vt:i4>
      </vt:variant>
      <vt:variant>
        <vt:i4>5</vt:i4>
      </vt:variant>
      <vt:variant>
        <vt:lpwstr>https://www.webmd.com/skin-problems-and-treatments/tc/athletes-foot-topic-overview</vt:lpwstr>
      </vt:variant>
      <vt:variant>
        <vt:lpwstr/>
      </vt:variant>
      <vt:variant>
        <vt:i4>7864419</vt:i4>
      </vt:variant>
      <vt:variant>
        <vt:i4>114</vt:i4>
      </vt:variant>
      <vt:variant>
        <vt:i4>0</vt:i4>
      </vt:variant>
      <vt:variant>
        <vt:i4>5</vt:i4>
      </vt:variant>
      <vt:variant>
        <vt:lpwstr>https://www.theatlantic.com/culture/2025/09/lilith-fair-building-a-mystery-hulu-documentary/684407/</vt:lpwstr>
      </vt:variant>
      <vt:variant>
        <vt:lpwstr/>
      </vt:variant>
      <vt:variant>
        <vt:i4>4194390</vt:i4>
      </vt:variant>
      <vt:variant>
        <vt:i4>111</vt:i4>
      </vt:variant>
      <vt:variant>
        <vt:i4>0</vt:i4>
      </vt:variant>
      <vt:variant>
        <vt:i4>5</vt:i4>
      </vt:variant>
      <vt:variant>
        <vt:lpwstr>http://www.style.mla.org/</vt:lpwstr>
      </vt:variant>
      <vt:variant>
        <vt:lpwstr/>
      </vt:variant>
      <vt:variant>
        <vt:i4>6225942</vt:i4>
      </vt:variant>
      <vt:variant>
        <vt:i4>105</vt:i4>
      </vt:variant>
      <vt:variant>
        <vt:i4>0</vt:i4>
      </vt:variant>
      <vt:variant>
        <vt:i4>5</vt:i4>
      </vt:variant>
      <vt:variant>
        <vt:lpwstr>http://shortdoi.org/</vt:lpwstr>
      </vt:variant>
      <vt:variant>
        <vt:lpwstr/>
      </vt:variant>
      <vt:variant>
        <vt:i4>1376271</vt:i4>
      </vt:variant>
      <vt:variant>
        <vt:i4>102</vt:i4>
      </vt:variant>
      <vt:variant>
        <vt:i4>0</vt:i4>
      </vt:variant>
      <vt:variant>
        <vt:i4>5</vt:i4>
      </vt:variant>
      <vt:variant>
        <vt:lpwstr>https://jccc.libguides.com/academicintegrity</vt:lpwstr>
      </vt:variant>
      <vt:variant>
        <vt:lpwstr/>
      </vt:variant>
      <vt:variant>
        <vt:i4>1966105</vt:i4>
      </vt:variant>
      <vt:variant>
        <vt:i4>99</vt:i4>
      </vt:variant>
      <vt:variant>
        <vt:i4>0</vt:i4>
      </vt:variant>
      <vt:variant>
        <vt:i4>5</vt:i4>
      </vt:variant>
      <vt:variant>
        <vt:lpwstr>https://www.jccc.edu/about/leadership-governance/policies/students/student-code-of-conduct/student-code-conduct.html</vt:lpwstr>
      </vt:variant>
      <vt:variant>
        <vt:lpwstr/>
      </vt:variant>
      <vt:variant>
        <vt:i4>3670059</vt:i4>
      </vt:variant>
      <vt:variant>
        <vt:i4>93</vt:i4>
      </vt:variant>
      <vt:variant>
        <vt:i4>0</vt:i4>
      </vt:variant>
      <vt:variant>
        <vt:i4>5</vt:i4>
      </vt:variant>
      <vt:variant>
        <vt:lpwstr>https://style.mla.org/</vt:lpwstr>
      </vt:variant>
      <vt:variant>
        <vt:lpwstr/>
      </vt:variant>
      <vt:variant>
        <vt:i4>1966139</vt:i4>
      </vt:variant>
      <vt:variant>
        <vt:i4>86</vt:i4>
      </vt:variant>
      <vt:variant>
        <vt:i4>0</vt:i4>
      </vt:variant>
      <vt:variant>
        <vt:i4>5</vt:i4>
      </vt:variant>
      <vt:variant>
        <vt:lpwstr/>
      </vt:variant>
      <vt:variant>
        <vt:lpwstr>_Toc215659975</vt:lpwstr>
      </vt:variant>
      <vt:variant>
        <vt:i4>1966139</vt:i4>
      </vt:variant>
      <vt:variant>
        <vt:i4>80</vt:i4>
      </vt:variant>
      <vt:variant>
        <vt:i4>0</vt:i4>
      </vt:variant>
      <vt:variant>
        <vt:i4>5</vt:i4>
      </vt:variant>
      <vt:variant>
        <vt:lpwstr/>
      </vt:variant>
      <vt:variant>
        <vt:lpwstr>_Toc215659974</vt:lpwstr>
      </vt:variant>
      <vt:variant>
        <vt:i4>1966139</vt:i4>
      </vt:variant>
      <vt:variant>
        <vt:i4>74</vt:i4>
      </vt:variant>
      <vt:variant>
        <vt:i4>0</vt:i4>
      </vt:variant>
      <vt:variant>
        <vt:i4>5</vt:i4>
      </vt:variant>
      <vt:variant>
        <vt:lpwstr/>
      </vt:variant>
      <vt:variant>
        <vt:lpwstr>_Toc215659973</vt:lpwstr>
      </vt:variant>
      <vt:variant>
        <vt:i4>1966139</vt:i4>
      </vt:variant>
      <vt:variant>
        <vt:i4>68</vt:i4>
      </vt:variant>
      <vt:variant>
        <vt:i4>0</vt:i4>
      </vt:variant>
      <vt:variant>
        <vt:i4>5</vt:i4>
      </vt:variant>
      <vt:variant>
        <vt:lpwstr/>
      </vt:variant>
      <vt:variant>
        <vt:lpwstr>_Toc215659972</vt:lpwstr>
      </vt:variant>
      <vt:variant>
        <vt:i4>1966139</vt:i4>
      </vt:variant>
      <vt:variant>
        <vt:i4>62</vt:i4>
      </vt:variant>
      <vt:variant>
        <vt:i4>0</vt:i4>
      </vt:variant>
      <vt:variant>
        <vt:i4>5</vt:i4>
      </vt:variant>
      <vt:variant>
        <vt:lpwstr/>
      </vt:variant>
      <vt:variant>
        <vt:lpwstr>_Toc215659971</vt:lpwstr>
      </vt:variant>
      <vt:variant>
        <vt:i4>1966139</vt:i4>
      </vt:variant>
      <vt:variant>
        <vt:i4>56</vt:i4>
      </vt:variant>
      <vt:variant>
        <vt:i4>0</vt:i4>
      </vt:variant>
      <vt:variant>
        <vt:i4>5</vt:i4>
      </vt:variant>
      <vt:variant>
        <vt:lpwstr/>
      </vt:variant>
      <vt:variant>
        <vt:lpwstr>_Toc215659970</vt:lpwstr>
      </vt:variant>
      <vt:variant>
        <vt:i4>2031675</vt:i4>
      </vt:variant>
      <vt:variant>
        <vt:i4>50</vt:i4>
      </vt:variant>
      <vt:variant>
        <vt:i4>0</vt:i4>
      </vt:variant>
      <vt:variant>
        <vt:i4>5</vt:i4>
      </vt:variant>
      <vt:variant>
        <vt:lpwstr/>
      </vt:variant>
      <vt:variant>
        <vt:lpwstr>_Toc215659969</vt:lpwstr>
      </vt:variant>
      <vt:variant>
        <vt:i4>2031675</vt:i4>
      </vt:variant>
      <vt:variant>
        <vt:i4>44</vt:i4>
      </vt:variant>
      <vt:variant>
        <vt:i4>0</vt:i4>
      </vt:variant>
      <vt:variant>
        <vt:i4>5</vt:i4>
      </vt:variant>
      <vt:variant>
        <vt:lpwstr/>
      </vt:variant>
      <vt:variant>
        <vt:lpwstr>_Toc215659968</vt:lpwstr>
      </vt:variant>
      <vt:variant>
        <vt:i4>2031675</vt:i4>
      </vt:variant>
      <vt:variant>
        <vt:i4>38</vt:i4>
      </vt:variant>
      <vt:variant>
        <vt:i4>0</vt:i4>
      </vt:variant>
      <vt:variant>
        <vt:i4>5</vt:i4>
      </vt:variant>
      <vt:variant>
        <vt:lpwstr/>
      </vt:variant>
      <vt:variant>
        <vt:lpwstr>_Toc215659967</vt:lpwstr>
      </vt:variant>
      <vt:variant>
        <vt:i4>2031675</vt:i4>
      </vt:variant>
      <vt:variant>
        <vt:i4>32</vt:i4>
      </vt:variant>
      <vt:variant>
        <vt:i4>0</vt:i4>
      </vt:variant>
      <vt:variant>
        <vt:i4>5</vt:i4>
      </vt:variant>
      <vt:variant>
        <vt:lpwstr/>
      </vt:variant>
      <vt:variant>
        <vt:lpwstr>_Toc215659966</vt:lpwstr>
      </vt:variant>
      <vt:variant>
        <vt:i4>2031675</vt:i4>
      </vt:variant>
      <vt:variant>
        <vt:i4>26</vt:i4>
      </vt:variant>
      <vt:variant>
        <vt:i4>0</vt:i4>
      </vt:variant>
      <vt:variant>
        <vt:i4>5</vt:i4>
      </vt:variant>
      <vt:variant>
        <vt:lpwstr/>
      </vt:variant>
      <vt:variant>
        <vt:lpwstr>_Toc215659965</vt:lpwstr>
      </vt:variant>
      <vt:variant>
        <vt:i4>2031675</vt:i4>
      </vt:variant>
      <vt:variant>
        <vt:i4>20</vt:i4>
      </vt:variant>
      <vt:variant>
        <vt:i4>0</vt:i4>
      </vt:variant>
      <vt:variant>
        <vt:i4>5</vt:i4>
      </vt:variant>
      <vt:variant>
        <vt:lpwstr/>
      </vt:variant>
      <vt:variant>
        <vt:lpwstr>_Toc215659964</vt:lpwstr>
      </vt:variant>
      <vt:variant>
        <vt:i4>2031675</vt:i4>
      </vt:variant>
      <vt:variant>
        <vt:i4>14</vt:i4>
      </vt:variant>
      <vt:variant>
        <vt:i4>0</vt:i4>
      </vt:variant>
      <vt:variant>
        <vt:i4>5</vt:i4>
      </vt:variant>
      <vt:variant>
        <vt:lpwstr/>
      </vt:variant>
      <vt:variant>
        <vt:lpwstr>_Toc215659963</vt:lpwstr>
      </vt:variant>
      <vt:variant>
        <vt:i4>2031675</vt:i4>
      </vt:variant>
      <vt:variant>
        <vt:i4>8</vt:i4>
      </vt:variant>
      <vt:variant>
        <vt:i4>0</vt:i4>
      </vt:variant>
      <vt:variant>
        <vt:i4>5</vt:i4>
      </vt:variant>
      <vt:variant>
        <vt:lpwstr/>
      </vt:variant>
      <vt:variant>
        <vt:lpwstr>_Toc215659962</vt:lpwstr>
      </vt:variant>
      <vt:variant>
        <vt:i4>2031675</vt:i4>
      </vt:variant>
      <vt:variant>
        <vt:i4>2</vt:i4>
      </vt:variant>
      <vt:variant>
        <vt:i4>0</vt:i4>
      </vt:variant>
      <vt:variant>
        <vt:i4>5</vt:i4>
      </vt:variant>
      <vt:variant>
        <vt:lpwstr/>
      </vt:variant>
      <vt:variant>
        <vt:lpwstr>_Toc215659961</vt:lpwstr>
      </vt:variant>
      <vt:variant>
        <vt:i4>2293841</vt:i4>
      </vt:variant>
      <vt:variant>
        <vt:i4>3</vt:i4>
      </vt:variant>
      <vt:variant>
        <vt:i4>0</vt:i4>
      </vt:variant>
      <vt:variant>
        <vt:i4>5</vt:i4>
      </vt:variant>
      <vt:variant>
        <vt:lpwstr>mailto:rmeehan1@jccc.edu</vt:lpwstr>
      </vt:variant>
      <vt:variant>
        <vt:lpwstr/>
      </vt:variant>
      <vt:variant>
        <vt:i4>2555986</vt:i4>
      </vt:variant>
      <vt:variant>
        <vt:i4>0</vt:i4>
      </vt:variant>
      <vt:variant>
        <vt:i4>0</vt:i4>
      </vt:variant>
      <vt:variant>
        <vt:i4>5</vt:i4>
      </vt:variant>
      <vt:variant>
        <vt:lpwstr>mailto:kkynion1@jccc.edu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cp:lastModifiedBy>Kara Kynion</cp:lastModifiedBy>
  <cp:revision>207</cp:revision>
  <cp:lastPrinted>2021-07-21T17:07:00Z</cp:lastPrinted>
  <dcterms:created xsi:type="dcterms:W3CDTF">2021-07-21T17:06:00Z</dcterms:created>
  <dcterms:modified xsi:type="dcterms:W3CDTF">2025-12-11T15:55:00Z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